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6AB8D611" w:rsidR="008F2C63" w:rsidRPr="002F0A90" w:rsidRDefault="00FC5F63" w:rsidP="00F631AA">
      <w:pPr>
        <w:pStyle w:val="Header"/>
        <w:rPr>
          <w:rFonts w:asciiTheme="minorHAnsi" w:hAnsiTheme="minorHAnsi" w:cstheme="minorHAnsi"/>
        </w:rPr>
      </w:pPr>
      <w:r w:rsidRPr="002F0A90">
        <w:rPr>
          <w:rFonts w:asciiTheme="minorHAnsi" w:hAnsiTheme="minorHAnsi" w:cstheme="minorHAnsi"/>
        </w:rPr>
        <w:tab/>
      </w:r>
      <w:r w:rsidRPr="002F0A90">
        <w:rPr>
          <w:rFonts w:asciiTheme="minorHAnsi" w:hAnsiTheme="minorHAnsi" w:cstheme="minorHAnsi"/>
        </w:rPr>
        <w:br/>
      </w:r>
    </w:p>
    <w:p w14:paraId="6D798BBB" w14:textId="77777777" w:rsidR="004B0914" w:rsidRPr="002F0A90" w:rsidRDefault="004B0914" w:rsidP="001A5A1D">
      <w:pPr>
        <w:spacing w:after="0" w:line="240" w:lineRule="auto"/>
        <w:jc w:val="both"/>
        <w:rPr>
          <w:rFonts w:asciiTheme="minorHAnsi" w:eastAsiaTheme="minorHAnsi" w:hAnsiTheme="minorHAnsi" w:cstheme="minorHAnsi"/>
          <w:b/>
          <w:caps/>
          <w:sz w:val="20"/>
          <w:szCs w:val="20"/>
          <w:lang w:eastAsia="en-US"/>
        </w:rPr>
      </w:pPr>
    </w:p>
    <w:p w14:paraId="4FF94821" w14:textId="77777777" w:rsidR="001A5A1D" w:rsidRPr="002F0A90" w:rsidRDefault="001A5A1D" w:rsidP="001A5A1D">
      <w:pPr>
        <w:spacing w:after="120" w:line="20" w:lineRule="atLeast"/>
        <w:contextualSpacing/>
        <w:jc w:val="center"/>
        <w:rPr>
          <w:rFonts w:asciiTheme="minorHAnsi" w:hAnsiTheme="minorHAnsi" w:cstheme="minorHAnsi"/>
          <w:b/>
        </w:rPr>
      </w:pPr>
      <w:r w:rsidRPr="002F0A90">
        <w:rPr>
          <w:rFonts w:asciiTheme="minorHAnsi" w:hAnsiTheme="minorHAnsi" w:cstheme="minorHAnsi"/>
          <w:b/>
          <w:bCs/>
        </w:rPr>
        <w:t>VIEŠOJI ĮSTAIGA VILNIAUS PIRKIMŲ AGENTŪRA</w:t>
      </w:r>
    </w:p>
    <w:p w14:paraId="295100CB" w14:textId="77777777" w:rsidR="001A5A1D" w:rsidRPr="002F0A90" w:rsidRDefault="001A5A1D" w:rsidP="001A5A1D">
      <w:pPr>
        <w:jc w:val="center"/>
        <w:rPr>
          <w:rFonts w:asciiTheme="minorHAnsi" w:hAnsiTheme="minorHAnsi" w:cstheme="minorHAnsi"/>
          <w:color w:val="212529"/>
          <w:sz w:val="20"/>
          <w:szCs w:val="20"/>
        </w:rPr>
      </w:pPr>
      <w:r w:rsidRPr="002F0A90">
        <w:rPr>
          <w:rFonts w:asciiTheme="minorHAnsi" w:hAnsiTheme="minorHAnsi" w:cstheme="minorHAnsi"/>
          <w:sz w:val="20"/>
          <w:szCs w:val="20"/>
        </w:rPr>
        <w:t>Konstitucijos pr. 3, LT-</w:t>
      </w:r>
      <w:r w:rsidRPr="002F0A90">
        <w:rPr>
          <w:rFonts w:asciiTheme="minorHAnsi" w:hAnsiTheme="minorHAnsi" w:cstheme="minorHAnsi"/>
          <w:color w:val="212529"/>
          <w:sz w:val="20"/>
          <w:szCs w:val="20"/>
          <w:shd w:val="clear" w:color="auto" w:fill="F8F8F8"/>
        </w:rPr>
        <w:t xml:space="preserve"> </w:t>
      </w:r>
      <w:r w:rsidRPr="002F0A90">
        <w:rPr>
          <w:rFonts w:asciiTheme="minorHAnsi" w:hAnsiTheme="minorHAnsi" w:cstheme="minorHAnsi"/>
          <w:sz w:val="20"/>
          <w:szCs w:val="20"/>
        </w:rPr>
        <w:t xml:space="preserve">09308 Vilnius, k. </w:t>
      </w:r>
      <w:r w:rsidRPr="002F0A90">
        <w:rPr>
          <w:rFonts w:asciiTheme="minorHAnsi" w:hAnsiTheme="minorHAnsi" w:cstheme="minorHAnsi"/>
          <w:color w:val="212529"/>
          <w:sz w:val="20"/>
          <w:szCs w:val="20"/>
        </w:rPr>
        <w:t>307488060 </w:t>
      </w:r>
    </w:p>
    <w:p w14:paraId="6323AD36" w14:textId="77777777" w:rsidR="001A5A1D" w:rsidRPr="002F0A90" w:rsidRDefault="001A5A1D" w:rsidP="001A5A1D">
      <w:pPr>
        <w:spacing w:after="0" w:line="240" w:lineRule="auto"/>
        <w:jc w:val="both"/>
        <w:rPr>
          <w:rFonts w:asciiTheme="minorHAnsi" w:hAnsiTheme="minorHAnsi" w:cstheme="minorHAnsi"/>
          <w:sz w:val="20"/>
          <w:szCs w:val="20"/>
          <w:lang w:eastAsia="en-US"/>
        </w:rPr>
      </w:pPr>
    </w:p>
    <w:p w14:paraId="329CA16D" w14:textId="72C21724" w:rsidR="00AE60B1" w:rsidRPr="002F0A90" w:rsidRDefault="00B941CD" w:rsidP="002B3A1C">
      <w:pPr>
        <w:spacing w:after="0" w:line="240" w:lineRule="auto"/>
        <w:jc w:val="right"/>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                                                                                                                    </w:t>
      </w:r>
    </w:p>
    <w:p w14:paraId="32FBAD82" w14:textId="29E89276" w:rsidR="003920BA" w:rsidRPr="002F0A90" w:rsidRDefault="00696E4A" w:rsidP="006969B2">
      <w:pPr>
        <w:shd w:val="clear" w:color="auto" w:fill="FFFFFF" w:themeFill="background1"/>
        <w:suppressAutoHyphens w:val="0"/>
        <w:autoSpaceDN/>
        <w:spacing w:after="0" w:line="240" w:lineRule="auto"/>
        <w:jc w:val="center"/>
        <w:textAlignment w:val="auto"/>
        <w:rPr>
          <w:rFonts w:asciiTheme="minorHAnsi" w:eastAsiaTheme="minorHAnsi" w:hAnsiTheme="minorHAnsi" w:cstheme="minorHAnsi"/>
          <w:b/>
          <w:bCs/>
          <w:sz w:val="20"/>
          <w:szCs w:val="20"/>
          <w:shd w:val="clear" w:color="auto" w:fill="FFFFFF"/>
          <w:lang w:eastAsia="en-US"/>
        </w:rPr>
      </w:pPr>
      <w:bookmarkStart w:id="0" w:name="_Hlk162975043"/>
      <w:r w:rsidRPr="002F0A90">
        <w:rPr>
          <w:rFonts w:asciiTheme="minorHAnsi" w:eastAsia="Montserrat" w:hAnsiTheme="minorHAnsi" w:cstheme="minorHAnsi"/>
          <w:b/>
          <w:bCs/>
          <w:smallCaps/>
        </w:rPr>
        <w:t>DUOMENŲ CENTRO FIZINĖS IR PROGRAMINĖS SERVERIŲ ĮRANGOS</w:t>
      </w:r>
      <w:r w:rsidR="00F26668" w:rsidRPr="002F0A90">
        <w:rPr>
          <w:rFonts w:asciiTheme="minorHAnsi" w:eastAsia="Calibri" w:hAnsiTheme="minorHAnsi" w:cstheme="minorHAnsi"/>
          <w:b/>
          <w:bCs/>
          <w:sz w:val="20"/>
          <w:szCs w:val="20"/>
          <w:lang w:eastAsia="lt-LT"/>
        </w:rPr>
        <w:t xml:space="preserve">, </w:t>
      </w:r>
      <w:r w:rsidR="00043565" w:rsidRPr="002F0A90">
        <w:rPr>
          <w:rFonts w:asciiTheme="minorHAnsi" w:eastAsiaTheme="minorHAnsi" w:hAnsiTheme="minorHAnsi" w:cstheme="minorHAnsi"/>
          <w:b/>
          <w:bCs/>
          <w:shd w:val="clear" w:color="auto" w:fill="FFFFFF"/>
          <w:lang w:eastAsia="en-US"/>
        </w:rPr>
        <w:t>PIRKIMO</w:t>
      </w:r>
      <w:r w:rsidR="007426FF" w:rsidRPr="002F0A90">
        <w:rPr>
          <w:rFonts w:asciiTheme="minorHAnsi" w:eastAsiaTheme="minorHAnsi" w:hAnsiTheme="minorHAnsi" w:cstheme="minorHAnsi"/>
          <w:b/>
          <w:bCs/>
          <w:shd w:val="clear" w:color="auto" w:fill="FFFFFF"/>
          <w:lang w:eastAsia="en-US"/>
        </w:rPr>
        <w:t>, VYKDOMO</w:t>
      </w:r>
      <w:r w:rsidR="00043565" w:rsidRPr="002F0A90">
        <w:rPr>
          <w:rFonts w:asciiTheme="minorHAnsi" w:eastAsiaTheme="minorHAnsi" w:hAnsiTheme="minorHAnsi" w:cstheme="minorHAnsi"/>
          <w:b/>
          <w:bCs/>
          <w:shd w:val="clear" w:color="auto" w:fill="FFFFFF"/>
          <w:lang w:eastAsia="en-US"/>
        </w:rPr>
        <w:t xml:space="preserve"> </w:t>
      </w:r>
      <w:r w:rsidR="003920BA" w:rsidRPr="002F0A90">
        <w:rPr>
          <w:rFonts w:asciiTheme="minorHAnsi" w:eastAsiaTheme="minorHAnsi" w:hAnsiTheme="minorHAnsi" w:cstheme="minorHAnsi"/>
          <w:b/>
          <w:bCs/>
          <w:lang w:eastAsia="en-US"/>
        </w:rPr>
        <w:t xml:space="preserve">ATVIRO KONKURSO </w:t>
      </w:r>
      <w:r w:rsidR="000B6CE4" w:rsidRPr="002F0A90">
        <w:rPr>
          <w:rFonts w:asciiTheme="minorHAnsi" w:eastAsiaTheme="minorHAnsi" w:hAnsiTheme="minorHAnsi" w:cstheme="minorHAnsi"/>
          <w:b/>
          <w:bCs/>
          <w:lang w:eastAsia="en-US"/>
        </w:rPr>
        <w:t>BŪDU</w:t>
      </w:r>
      <w:bookmarkEnd w:id="0"/>
      <w:r w:rsidR="007426FF" w:rsidRPr="002F0A90">
        <w:rPr>
          <w:rFonts w:asciiTheme="minorHAnsi" w:eastAsiaTheme="minorHAnsi" w:hAnsiTheme="minorHAnsi" w:cstheme="minorHAnsi"/>
          <w:b/>
          <w:bCs/>
          <w:lang w:eastAsia="en-US"/>
        </w:rPr>
        <w:t>,</w:t>
      </w:r>
      <w:r w:rsidR="00F413C9" w:rsidRPr="002F0A90">
        <w:rPr>
          <w:rFonts w:asciiTheme="minorHAnsi" w:eastAsiaTheme="minorHAnsi" w:hAnsiTheme="minorHAnsi" w:cstheme="minorHAnsi"/>
          <w:b/>
          <w:bCs/>
          <w:lang w:eastAsia="en-US"/>
        </w:rPr>
        <w:t xml:space="preserve"> SĄLYGOS</w:t>
      </w:r>
    </w:p>
    <w:p w14:paraId="1EF847DE" w14:textId="77777777" w:rsidR="003920BA" w:rsidRPr="002F0A90" w:rsidRDefault="003920BA" w:rsidP="000524D8">
      <w:pPr>
        <w:shd w:val="clear" w:color="auto" w:fill="FFFFFF" w:themeFill="background1"/>
        <w:spacing w:after="0" w:line="240" w:lineRule="auto"/>
        <w:rPr>
          <w:rFonts w:asciiTheme="minorHAnsi" w:hAnsiTheme="minorHAnsi" w:cstheme="minorHAnsi"/>
          <w:b/>
          <w:sz w:val="20"/>
          <w:szCs w:val="20"/>
          <w:lang w:eastAsia="en-US"/>
        </w:rPr>
      </w:pPr>
    </w:p>
    <w:p w14:paraId="52489345" w14:textId="5FDC3C0A" w:rsidR="000E4C5B" w:rsidRPr="002F0A90" w:rsidRDefault="00157FAD" w:rsidP="00F631AA">
      <w:pPr>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TURINYS</w:t>
      </w:r>
    </w:p>
    <w:p w14:paraId="7AC02746" w14:textId="38AFB093" w:rsidR="003920BA" w:rsidRPr="002F0A90" w:rsidRDefault="003920BA" w:rsidP="00F631AA">
      <w:pPr>
        <w:spacing w:after="0" w:line="240" w:lineRule="auto"/>
        <w:rPr>
          <w:rFonts w:asciiTheme="minorHAnsi" w:hAnsiTheme="minorHAnsi" w:cstheme="minorHAnsi"/>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F0A90" w14:paraId="55213CC6" w14:textId="77777777" w:rsidTr="00765AE6">
        <w:trPr>
          <w:jc w:val="center"/>
        </w:trPr>
        <w:tc>
          <w:tcPr>
            <w:tcW w:w="9199" w:type="dxa"/>
          </w:tcPr>
          <w:p w14:paraId="67918827"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 Bendrosios nuostatos</w:t>
            </w:r>
          </w:p>
        </w:tc>
      </w:tr>
      <w:tr w:rsidR="002B6D6D" w:rsidRPr="002F0A90" w14:paraId="6E235FB6" w14:textId="77777777" w:rsidTr="00765AE6">
        <w:trPr>
          <w:jc w:val="center"/>
        </w:trPr>
        <w:tc>
          <w:tcPr>
            <w:tcW w:w="9199" w:type="dxa"/>
          </w:tcPr>
          <w:p w14:paraId="77255463"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II. Pirkimo objektas</w:t>
            </w:r>
          </w:p>
        </w:tc>
      </w:tr>
      <w:tr w:rsidR="002B6D6D" w:rsidRPr="002F0A90" w14:paraId="669A937D" w14:textId="77777777" w:rsidTr="00765AE6">
        <w:trPr>
          <w:jc w:val="center"/>
        </w:trPr>
        <w:tc>
          <w:tcPr>
            <w:tcW w:w="9199" w:type="dxa"/>
          </w:tcPr>
          <w:p w14:paraId="5E1BABCC"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III. </w:t>
            </w:r>
            <w:r w:rsidRPr="002F0A90">
              <w:rPr>
                <w:rFonts w:asciiTheme="minorHAnsi" w:eastAsia="Calibri" w:hAnsiTheme="minorHAnsi" w:cstheme="minorHAnsi"/>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F0A90" w14:paraId="03693435" w14:textId="77777777" w:rsidTr="00765AE6">
        <w:trPr>
          <w:jc w:val="center"/>
        </w:trPr>
        <w:tc>
          <w:tcPr>
            <w:tcW w:w="9199" w:type="dxa"/>
          </w:tcPr>
          <w:p w14:paraId="53190F35"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IV. Tiekėjų grupės dalyvavimas pirkimo procedūrose</w:t>
            </w:r>
          </w:p>
        </w:tc>
      </w:tr>
      <w:tr w:rsidR="002B6D6D" w:rsidRPr="002F0A90" w14:paraId="25E76C27" w14:textId="77777777" w:rsidTr="00765AE6">
        <w:trPr>
          <w:jc w:val="center"/>
        </w:trPr>
        <w:tc>
          <w:tcPr>
            <w:tcW w:w="9199" w:type="dxa"/>
          </w:tcPr>
          <w:p w14:paraId="76048175" w14:textId="77777777" w:rsidR="002B6D6D" w:rsidRPr="002F0A90" w:rsidRDefault="002B6D6D" w:rsidP="002B6D6D">
            <w:pPr>
              <w:tabs>
                <w:tab w:val="left" w:pos="4292"/>
              </w:tabs>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 Pasiūlymų galiojimo užtikrinimo reikalavimai</w:t>
            </w:r>
          </w:p>
        </w:tc>
      </w:tr>
      <w:tr w:rsidR="002B6D6D" w:rsidRPr="002F0A90" w14:paraId="654F7B74" w14:textId="77777777" w:rsidTr="00765AE6">
        <w:trPr>
          <w:jc w:val="center"/>
        </w:trPr>
        <w:tc>
          <w:tcPr>
            <w:tcW w:w="9199" w:type="dxa"/>
          </w:tcPr>
          <w:p w14:paraId="3A2CD761"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VI. Pasiūlymų rengimas, pateikimas, keitimas</w:t>
            </w:r>
          </w:p>
        </w:tc>
      </w:tr>
      <w:tr w:rsidR="002B6D6D" w:rsidRPr="002F0A90" w14:paraId="729ED467" w14:textId="77777777" w:rsidTr="00765AE6">
        <w:trPr>
          <w:jc w:val="center"/>
        </w:trPr>
        <w:tc>
          <w:tcPr>
            <w:tcW w:w="9199" w:type="dxa"/>
          </w:tcPr>
          <w:p w14:paraId="353FFB77"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VII. Pasiūlymų kainos šifravimas</w:t>
            </w:r>
          </w:p>
        </w:tc>
      </w:tr>
      <w:tr w:rsidR="002B6D6D" w:rsidRPr="002F0A90" w14:paraId="1676D730" w14:textId="77777777" w:rsidTr="00765AE6">
        <w:trPr>
          <w:jc w:val="center"/>
        </w:trPr>
        <w:tc>
          <w:tcPr>
            <w:tcW w:w="9199" w:type="dxa"/>
          </w:tcPr>
          <w:p w14:paraId="52475AE5"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F0A90" w14:paraId="31DABCAF" w14:textId="77777777" w:rsidTr="00765AE6">
        <w:trPr>
          <w:jc w:val="center"/>
        </w:trPr>
        <w:tc>
          <w:tcPr>
            <w:tcW w:w="9199" w:type="dxa"/>
          </w:tcPr>
          <w:p w14:paraId="682A17AA"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IX. Susipažinimo su pasiūlymais ir jų nagrinėjimo procedūros</w:t>
            </w:r>
          </w:p>
        </w:tc>
      </w:tr>
      <w:tr w:rsidR="002B6D6D" w:rsidRPr="002F0A90" w14:paraId="2A4B5B73" w14:textId="77777777" w:rsidTr="00765AE6">
        <w:trPr>
          <w:jc w:val="center"/>
        </w:trPr>
        <w:tc>
          <w:tcPr>
            <w:tcW w:w="9199" w:type="dxa"/>
          </w:tcPr>
          <w:p w14:paraId="2F855CF1"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X. Perkančiosios organizacijos siūlomos šalims sudaryti pirkimo sutarties sąlygos ir (arba) pirkimo sutarties projektas</w:t>
            </w:r>
          </w:p>
        </w:tc>
      </w:tr>
      <w:tr w:rsidR="002B6D6D" w:rsidRPr="002F0A90" w14:paraId="25DA91FB" w14:textId="77777777" w:rsidTr="00765AE6">
        <w:trPr>
          <w:jc w:val="center"/>
        </w:trPr>
        <w:tc>
          <w:tcPr>
            <w:tcW w:w="9199" w:type="dxa"/>
          </w:tcPr>
          <w:p w14:paraId="280012B6"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XI. Informacija apie atidėjimo termino taikymą, ginčų nagrinėjimo tvarką</w:t>
            </w:r>
          </w:p>
        </w:tc>
      </w:tr>
      <w:tr w:rsidR="002B6D6D" w:rsidRPr="002F0A90" w14:paraId="3CC4823A" w14:textId="77777777" w:rsidTr="00765AE6">
        <w:trPr>
          <w:jc w:val="center"/>
        </w:trPr>
        <w:tc>
          <w:tcPr>
            <w:tcW w:w="9199" w:type="dxa"/>
          </w:tcPr>
          <w:p w14:paraId="4D1F170F"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XII. Baigiamosios nuostatos</w:t>
            </w:r>
          </w:p>
        </w:tc>
      </w:tr>
      <w:tr w:rsidR="002B6D6D" w:rsidRPr="002F0A90" w14:paraId="6A4D6CA3" w14:textId="77777777" w:rsidTr="00765AE6">
        <w:trPr>
          <w:trHeight w:val="126"/>
          <w:jc w:val="center"/>
        </w:trPr>
        <w:tc>
          <w:tcPr>
            <w:tcW w:w="9199" w:type="dxa"/>
          </w:tcPr>
          <w:p w14:paraId="59C4B480" w14:textId="77777777" w:rsidR="002B6D6D" w:rsidRPr="002F0A90" w:rsidRDefault="002B6D6D"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eastAsia="SimSun" w:hAnsiTheme="minorHAnsi" w:cstheme="minorHAnsi"/>
                <w:b/>
                <w:sz w:val="20"/>
                <w:szCs w:val="20"/>
              </w:rPr>
              <w:t xml:space="preserve">Priedai: </w:t>
            </w:r>
          </w:p>
        </w:tc>
      </w:tr>
      <w:tr w:rsidR="002B6D6D" w:rsidRPr="002F0A90" w14:paraId="369D7FBF" w14:textId="77777777" w:rsidTr="00765AE6">
        <w:trPr>
          <w:jc w:val="center"/>
        </w:trPr>
        <w:tc>
          <w:tcPr>
            <w:tcW w:w="9199" w:type="dxa"/>
          </w:tcPr>
          <w:p w14:paraId="374D96C3" w14:textId="7D1486C7" w:rsidR="002B6D6D" w:rsidRPr="002F0A90" w:rsidRDefault="001A5A1D" w:rsidP="002B6D6D">
            <w:pPr>
              <w:numPr>
                <w:ilvl w:val="0"/>
                <w:numId w:val="18"/>
              </w:numPr>
              <w:suppressAutoHyphens w:val="0"/>
              <w:autoSpaceDN/>
              <w:spacing w:after="0" w:line="240" w:lineRule="auto"/>
              <w:ind w:left="173" w:hanging="142"/>
              <w:contextualSpacing/>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priedas.</w:t>
            </w:r>
            <w:r w:rsidR="002B6D6D" w:rsidRPr="002F0A90">
              <w:rPr>
                <w:rFonts w:asciiTheme="minorHAnsi" w:hAnsiTheme="minorHAnsi" w:cstheme="minorHAnsi"/>
                <w:sz w:val="20"/>
                <w:szCs w:val="20"/>
                <w:lang w:eastAsia="en-US"/>
              </w:rPr>
              <w:t xml:space="preserve">Techninė specifikacija </w:t>
            </w:r>
            <w:r w:rsidR="002B6D6D" w:rsidRPr="002F0A90">
              <w:rPr>
                <w:rFonts w:asciiTheme="minorHAnsi" w:hAnsiTheme="minorHAnsi" w:cstheme="minorHAnsi"/>
                <w:bCs/>
                <w:sz w:val="20"/>
                <w:szCs w:val="20"/>
                <w:lang w:eastAsia="en-US"/>
              </w:rPr>
              <w:t>(pateikiamas atskiru dokumentu)</w:t>
            </w:r>
          </w:p>
        </w:tc>
      </w:tr>
      <w:tr w:rsidR="002B6D6D" w:rsidRPr="002F0A90" w14:paraId="09042034" w14:textId="77777777" w:rsidTr="00765AE6">
        <w:trPr>
          <w:jc w:val="center"/>
        </w:trPr>
        <w:tc>
          <w:tcPr>
            <w:tcW w:w="9199" w:type="dxa"/>
            <w:tcBorders>
              <w:bottom w:val="single" w:sz="4" w:space="0" w:color="auto"/>
            </w:tcBorders>
          </w:tcPr>
          <w:p w14:paraId="533A921C"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2. Pasiūlymo forma </w:t>
            </w:r>
            <w:r w:rsidRPr="002F0A90">
              <w:rPr>
                <w:rFonts w:asciiTheme="minorHAnsi" w:hAnsiTheme="minorHAnsi" w:cstheme="minorHAnsi"/>
                <w:bCs/>
                <w:sz w:val="20"/>
                <w:szCs w:val="20"/>
                <w:lang w:eastAsia="en-US"/>
              </w:rPr>
              <w:t>(pateikiamas atskiru dokumentu)</w:t>
            </w:r>
          </w:p>
        </w:tc>
      </w:tr>
      <w:tr w:rsidR="002B6D6D" w:rsidRPr="002F0A90" w14:paraId="7EEF4D5B" w14:textId="77777777" w:rsidTr="00765AE6">
        <w:trPr>
          <w:jc w:val="center"/>
        </w:trPr>
        <w:tc>
          <w:tcPr>
            <w:tcW w:w="9199" w:type="dxa"/>
            <w:tcBorders>
              <w:bottom w:val="nil"/>
            </w:tcBorders>
          </w:tcPr>
          <w:p w14:paraId="7E54312B" w14:textId="77777777" w:rsidR="002B6D6D" w:rsidRPr="002F0A90" w:rsidRDefault="002B6D6D" w:rsidP="002B6D6D">
            <w:pPr>
              <w:autoSpaceDN/>
              <w:spacing w:after="0" w:line="240" w:lineRule="auto"/>
              <w:jc w:val="both"/>
              <w:textAlignment w:val="auto"/>
              <w:rPr>
                <w:rFonts w:asciiTheme="minorHAnsi" w:hAnsiTheme="minorHAnsi" w:cstheme="minorHAnsi"/>
                <w:bCs/>
                <w:sz w:val="20"/>
                <w:szCs w:val="20"/>
                <w:lang w:eastAsia="en-US"/>
              </w:rPr>
            </w:pPr>
            <w:r w:rsidRPr="002F0A90">
              <w:rPr>
                <w:rFonts w:asciiTheme="minorHAnsi" w:hAnsiTheme="minorHAnsi" w:cstheme="minorHAnsi"/>
                <w:sz w:val="20"/>
                <w:szCs w:val="20"/>
                <w:lang w:eastAsia="en-US"/>
              </w:rPr>
              <w:t>3.</w:t>
            </w:r>
            <w:r w:rsidRPr="002F0A90">
              <w:rPr>
                <w:rFonts w:asciiTheme="minorHAnsi" w:eastAsia="Calibri" w:hAnsiTheme="minorHAnsi" w:cstheme="minorHAnsi"/>
                <w:b/>
                <w:sz w:val="20"/>
                <w:szCs w:val="20"/>
              </w:rPr>
              <w:t xml:space="preserve"> </w:t>
            </w:r>
            <w:r w:rsidRPr="002F0A90">
              <w:rPr>
                <w:rFonts w:asciiTheme="minorHAnsi" w:eastAsia="Calibri" w:hAnsiTheme="minorHAnsi" w:cstheme="minorHAnsi"/>
                <w:bCs/>
                <w:sz w:val="20"/>
                <w:szCs w:val="20"/>
              </w:rPr>
              <w:t>P</w:t>
            </w:r>
            <w:r w:rsidRPr="002F0A90">
              <w:rPr>
                <w:rFonts w:asciiTheme="minorHAnsi" w:hAnsiTheme="minorHAnsi" w:cstheme="minorHAnsi"/>
                <w:bCs/>
                <w:sz w:val="20"/>
                <w:szCs w:val="20"/>
                <w:lang w:eastAsia="en-US"/>
              </w:rPr>
              <w:t>irkimo-pardavimo sutarties projektas (pateikiamas atskiru dokumentu):</w:t>
            </w:r>
          </w:p>
        </w:tc>
      </w:tr>
      <w:tr w:rsidR="002B6D6D" w:rsidRPr="002F0A90" w14:paraId="30DAC647" w14:textId="77777777" w:rsidTr="00765AE6">
        <w:trPr>
          <w:jc w:val="center"/>
        </w:trPr>
        <w:tc>
          <w:tcPr>
            <w:tcW w:w="9199" w:type="dxa"/>
          </w:tcPr>
          <w:p w14:paraId="3D779D4F" w14:textId="77777777" w:rsidR="002B6D6D" w:rsidRPr="002F0A90" w:rsidRDefault="002B6D6D" w:rsidP="002B6D6D">
            <w:pPr>
              <w:autoSpaceDN/>
              <w:spacing w:after="0" w:line="240" w:lineRule="auto"/>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4. Tiekėjų pašalinimo pagrindai</w:t>
            </w:r>
          </w:p>
        </w:tc>
      </w:tr>
      <w:tr w:rsidR="002B6D6D" w:rsidRPr="002F0A90" w14:paraId="07436DA4" w14:textId="77777777" w:rsidTr="00765AE6">
        <w:trPr>
          <w:jc w:val="center"/>
        </w:trPr>
        <w:tc>
          <w:tcPr>
            <w:tcW w:w="9199" w:type="dxa"/>
          </w:tcPr>
          <w:p w14:paraId="53F55ED2" w14:textId="77777777" w:rsidR="002B6D6D" w:rsidRPr="002F0A90" w:rsidRDefault="002B6D6D"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5. Europos bendrasis viešųjų pirkimų dokumentas (pateikiamas atskiru dokumentu)</w:t>
            </w:r>
          </w:p>
        </w:tc>
      </w:tr>
      <w:tr w:rsidR="001E1A35" w:rsidRPr="002F0A90" w14:paraId="5F416FAE" w14:textId="77777777" w:rsidTr="00765AE6">
        <w:trPr>
          <w:jc w:val="center"/>
        </w:trPr>
        <w:tc>
          <w:tcPr>
            <w:tcW w:w="9199" w:type="dxa"/>
          </w:tcPr>
          <w:p w14:paraId="31492C9E" w14:textId="0CDDEFED" w:rsidR="001E1A35" w:rsidRPr="002F0A90" w:rsidRDefault="001E1A35"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6. </w:t>
            </w:r>
            <w:r w:rsidR="00777D89" w:rsidRPr="002F0A90">
              <w:rPr>
                <w:rFonts w:asciiTheme="minorHAnsi" w:hAnsiTheme="minorHAnsi" w:cstheme="minorHAnsi"/>
                <w:sz w:val="20"/>
                <w:szCs w:val="20"/>
                <w:lang w:eastAsia="en-US"/>
              </w:rPr>
              <w:t>Kvalifikacijos forma</w:t>
            </w:r>
            <w:r w:rsidR="004B2F94" w:rsidRPr="002F0A90">
              <w:rPr>
                <w:rFonts w:asciiTheme="minorHAnsi" w:hAnsiTheme="minorHAnsi" w:cstheme="minorHAnsi"/>
                <w:sz w:val="20"/>
                <w:szCs w:val="20"/>
                <w:lang w:eastAsia="en-US"/>
              </w:rPr>
              <w:t>. Įvykdytų sutarčių sąrašas</w:t>
            </w:r>
          </w:p>
        </w:tc>
      </w:tr>
      <w:tr w:rsidR="004F0A99" w:rsidRPr="002F0A90" w14:paraId="2B26A34C" w14:textId="77777777" w:rsidTr="00765AE6">
        <w:trPr>
          <w:jc w:val="center"/>
        </w:trPr>
        <w:tc>
          <w:tcPr>
            <w:tcW w:w="9199" w:type="dxa"/>
          </w:tcPr>
          <w:p w14:paraId="6162ECE3" w14:textId="746F0B2B" w:rsidR="004F0A99" w:rsidRPr="002F0A90" w:rsidRDefault="004F0A99" w:rsidP="002B6D6D">
            <w:pPr>
              <w:autoSpaceDN/>
              <w:spacing w:after="0" w:line="240" w:lineRule="auto"/>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7. </w:t>
            </w:r>
            <w:r w:rsidR="00171023" w:rsidRPr="002F0A90">
              <w:rPr>
                <w:rFonts w:asciiTheme="minorHAnsi" w:hAnsiTheme="minorHAnsi" w:cstheme="minorHAnsi"/>
                <w:sz w:val="20"/>
                <w:szCs w:val="20"/>
                <w:lang w:eastAsia="en-US"/>
              </w:rPr>
              <w:t>Tiekėjo dekl. dėl atitikimo Nacional</w:t>
            </w:r>
            <w:r w:rsidR="004B68F0" w:rsidRPr="002F0A90">
              <w:rPr>
                <w:rFonts w:asciiTheme="minorHAnsi" w:hAnsiTheme="minorHAnsi" w:cstheme="minorHAnsi"/>
                <w:sz w:val="20"/>
                <w:szCs w:val="20"/>
                <w:lang w:eastAsia="en-US"/>
              </w:rPr>
              <w:t xml:space="preserve">iniam </w:t>
            </w:r>
            <w:r w:rsidR="00171023" w:rsidRPr="002F0A90">
              <w:rPr>
                <w:rFonts w:asciiTheme="minorHAnsi" w:hAnsiTheme="minorHAnsi" w:cstheme="minorHAnsi"/>
                <w:sz w:val="20"/>
                <w:szCs w:val="20"/>
                <w:lang w:eastAsia="en-US"/>
              </w:rPr>
              <w:t>saugumui</w:t>
            </w:r>
          </w:p>
        </w:tc>
      </w:tr>
      <w:tr w:rsidR="004108C6" w:rsidRPr="002F0A90" w14:paraId="54D89854" w14:textId="77777777" w:rsidTr="00765AE6">
        <w:trPr>
          <w:jc w:val="center"/>
        </w:trPr>
        <w:tc>
          <w:tcPr>
            <w:tcW w:w="9199" w:type="dxa"/>
          </w:tcPr>
          <w:p w14:paraId="3F9BBE19" w14:textId="61DE81C6" w:rsidR="004108C6" w:rsidRPr="002F0A90" w:rsidRDefault="004108C6" w:rsidP="0056174B">
            <w:pPr>
              <w:rPr>
                <w:rFonts w:asciiTheme="minorHAnsi" w:hAnsiTheme="minorHAnsi" w:cstheme="minorHAnsi"/>
                <w:sz w:val="20"/>
                <w:szCs w:val="20"/>
                <w:lang w:eastAsia="en-US"/>
              </w:rPr>
            </w:pPr>
            <w:r>
              <w:rPr>
                <w:rFonts w:asciiTheme="minorHAnsi" w:hAnsiTheme="minorHAnsi" w:cstheme="minorHAnsi"/>
                <w:sz w:val="20"/>
                <w:szCs w:val="20"/>
                <w:lang w:eastAsia="en-US"/>
              </w:rPr>
              <w:t>8.</w:t>
            </w:r>
            <w:r w:rsidR="0056174B" w:rsidRPr="52443530">
              <w:rPr>
                <w:rFonts w:asciiTheme="minorHAnsi" w:eastAsiaTheme="minorEastAsia" w:hAnsiTheme="minorHAnsi" w:cstheme="minorBidi"/>
                <w:color w:val="000000" w:themeColor="text1"/>
              </w:rPr>
              <w:t xml:space="preserve"> Tiekėjo deklaracija dėl atitikimo</w:t>
            </w:r>
            <w:r w:rsidR="0056174B">
              <w:rPr>
                <w:rFonts w:asciiTheme="minorHAnsi" w:eastAsiaTheme="minorEastAsia" w:hAnsiTheme="minorHAnsi" w:cstheme="minorBidi"/>
                <w:color w:val="000000" w:themeColor="text1"/>
              </w:rPr>
              <w:t xml:space="preserve"> </w:t>
            </w:r>
            <w:r w:rsidR="0056174B" w:rsidRPr="52443530">
              <w:rPr>
                <w:rFonts w:asciiTheme="minorHAnsi" w:eastAsiaTheme="minorEastAsia" w:hAnsiTheme="minorHAnsi" w:cstheme="minorBidi"/>
                <w:color w:val="000000" w:themeColor="text1"/>
              </w:rPr>
              <w:t>Nacionalinio saugumo reikalavimams</w:t>
            </w:r>
          </w:p>
        </w:tc>
      </w:tr>
    </w:tbl>
    <w:p w14:paraId="587CECA6" w14:textId="77777777" w:rsidR="00172B02" w:rsidRPr="002F0A90" w:rsidRDefault="00172B02" w:rsidP="009D06BA">
      <w:pPr>
        <w:tabs>
          <w:tab w:val="left" w:pos="284"/>
        </w:tabs>
        <w:spacing w:after="0" w:line="240" w:lineRule="auto"/>
        <w:rPr>
          <w:rFonts w:asciiTheme="minorHAnsi" w:hAnsiTheme="minorHAnsi" w:cstheme="minorHAnsi"/>
          <w:b/>
          <w:sz w:val="20"/>
          <w:szCs w:val="20"/>
          <w:lang w:eastAsia="en-US"/>
        </w:rPr>
      </w:pPr>
    </w:p>
    <w:p w14:paraId="33992610" w14:textId="77777777" w:rsidR="00F67A71" w:rsidRPr="002F0A90" w:rsidRDefault="00F67A71" w:rsidP="009D06BA">
      <w:pPr>
        <w:tabs>
          <w:tab w:val="left" w:pos="284"/>
        </w:tabs>
        <w:spacing w:after="0" w:line="240" w:lineRule="auto"/>
        <w:rPr>
          <w:rFonts w:asciiTheme="minorHAnsi" w:hAnsiTheme="minorHAnsi" w:cstheme="minorHAnsi"/>
          <w:b/>
          <w:sz w:val="20"/>
          <w:szCs w:val="20"/>
          <w:lang w:eastAsia="en-US"/>
        </w:rPr>
      </w:pPr>
    </w:p>
    <w:p w14:paraId="3AC0B25F"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5C6938AD"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3FB86A8C"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40C2F984"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61EA037E"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0E0A3B15"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609D7CA1" w14:textId="77777777" w:rsidR="002B6D6D" w:rsidRPr="002F0A90" w:rsidRDefault="002B6D6D" w:rsidP="009D06BA">
      <w:pPr>
        <w:tabs>
          <w:tab w:val="left" w:pos="284"/>
        </w:tabs>
        <w:spacing w:after="0" w:line="240" w:lineRule="auto"/>
        <w:rPr>
          <w:rFonts w:asciiTheme="minorHAnsi" w:hAnsiTheme="minorHAnsi" w:cstheme="minorHAnsi"/>
          <w:b/>
          <w:sz w:val="20"/>
          <w:szCs w:val="20"/>
          <w:lang w:eastAsia="en-US"/>
        </w:rPr>
      </w:pPr>
    </w:p>
    <w:p w14:paraId="514E0987" w14:textId="77777777" w:rsidR="0072288E" w:rsidRPr="002F0A90" w:rsidRDefault="0072288E" w:rsidP="009D06BA">
      <w:pPr>
        <w:tabs>
          <w:tab w:val="left" w:pos="284"/>
        </w:tabs>
        <w:spacing w:after="0" w:line="240" w:lineRule="auto"/>
        <w:rPr>
          <w:rFonts w:asciiTheme="minorHAnsi" w:hAnsiTheme="minorHAnsi" w:cstheme="minorHAnsi"/>
          <w:b/>
          <w:sz w:val="20"/>
          <w:szCs w:val="20"/>
          <w:lang w:eastAsia="en-US"/>
        </w:rPr>
      </w:pPr>
    </w:p>
    <w:p w14:paraId="7A0181A5" w14:textId="77777777" w:rsidR="00F224CC" w:rsidRPr="002F0A90" w:rsidRDefault="00F224CC" w:rsidP="009D06BA">
      <w:pPr>
        <w:tabs>
          <w:tab w:val="left" w:pos="284"/>
        </w:tabs>
        <w:spacing w:after="0" w:line="240" w:lineRule="auto"/>
        <w:rPr>
          <w:rFonts w:asciiTheme="minorHAnsi" w:hAnsiTheme="minorHAnsi" w:cstheme="minorHAnsi"/>
          <w:b/>
          <w:sz w:val="20"/>
          <w:szCs w:val="20"/>
          <w:lang w:eastAsia="en-US"/>
        </w:rPr>
      </w:pPr>
    </w:p>
    <w:p w14:paraId="388BEFA7" w14:textId="77777777" w:rsidR="00F224CC" w:rsidRPr="002F0A90" w:rsidRDefault="00F224CC" w:rsidP="009D06BA">
      <w:pPr>
        <w:tabs>
          <w:tab w:val="left" w:pos="284"/>
        </w:tabs>
        <w:spacing w:after="0" w:line="240" w:lineRule="auto"/>
        <w:rPr>
          <w:rFonts w:asciiTheme="minorHAnsi" w:hAnsiTheme="minorHAnsi" w:cstheme="minorHAnsi"/>
          <w:b/>
          <w:sz w:val="20"/>
          <w:szCs w:val="20"/>
          <w:lang w:eastAsia="en-US"/>
        </w:rPr>
      </w:pPr>
    </w:p>
    <w:p w14:paraId="69A22CC7" w14:textId="77777777" w:rsidR="00E41F07" w:rsidRPr="002F0A90" w:rsidRDefault="00E41F07" w:rsidP="009D06BA">
      <w:pPr>
        <w:tabs>
          <w:tab w:val="left" w:pos="284"/>
        </w:tabs>
        <w:spacing w:after="0" w:line="240" w:lineRule="auto"/>
        <w:rPr>
          <w:rFonts w:asciiTheme="minorHAnsi" w:hAnsiTheme="minorHAnsi" w:cstheme="minorHAnsi"/>
          <w:b/>
          <w:sz w:val="20"/>
          <w:szCs w:val="20"/>
          <w:lang w:eastAsia="en-US"/>
        </w:rPr>
      </w:pPr>
    </w:p>
    <w:p w14:paraId="1DEA2E99" w14:textId="77777777" w:rsidR="00F224CC" w:rsidRPr="002F0A90" w:rsidRDefault="00F224CC" w:rsidP="009D06BA">
      <w:pPr>
        <w:tabs>
          <w:tab w:val="left" w:pos="284"/>
        </w:tabs>
        <w:spacing w:after="0" w:line="240" w:lineRule="auto"/>
        <w:rPr>
          <w:rFonts w:asciiTheme="minorHAnsi" w:hAnsiTheme="minorHAnsi" w:cstheme="minorHAnsi"/>
          <w:b/>
          <w:sz w:val="20"/>
          <w:szCs w:val="20"/>
          <w:lang w:eastAsia="en-US"/>
        </w:rPr>
      </w:pPr>
    </w:p>
    <w:p w14:paraId="76ACC316"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0E46708F"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4C05842D"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7855BD6B" w14:textId="77777777" w:rsidR="00C831D0" w:rsidRPr="002F0A90" w:rsidRDefault="00C831D0" w:rsidP="009D06BA">
      <w:pPr>
        <w:tabs>
          <w:tab w:val="left" w:pos="284"/>
        </w:tabs>
        <w:spacing w:after="0" w:line="240" w:lineRule="auto"/>
        <w:rPr>
          <w:rFonts w:asciiTheme="minorHAnsi" w:hAnsiTheme="minorHAnsi" w:cstheme="minorHAnsi"/>
          <w:b/>
          <w:sz w:val="20"/>
          <w:szCs w:val="20"/>
          <w:lang w:eastAsia="en-US"/>
        </w:rPr>
      </w:pPr>
    </w:p>
    <w:p w14:paraId="3F809489" w14:textId="77777777" w:rsidR="007C6DF9" w:rsidRPr="002F0A90" w:rsidRDefault="007C6DF9" w:rsidP="00765AE6">
      <w:pPr>
        <w:pStyle w:val="ListParagraph"/>
        <w:numPr>
          <w:ilvl w:val="0"/>
          <w:numId w:val="10"/>
        </w:numPr>
        <w:tabs>
          <w:tab w:val="left" w:pos="284"/>
        </w:tabs>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lastRenderedPageBreak/>
        <w:t>SKYRIUS</w:t>
      </w:r>
    </w:p>
    <w:p w14:paraId="5093000A" w14:textId="03C1DE7A" w:rsidR="00157FAD" w:rsidRPr="002F0A90" w:rsidRDefault="00157FAD" w:rsidP="00765AE6">
      <w:pPr>
        <w:pStyle w:val="ListParagraph"/>
        <w:tabs>
          <w:tab w:val="left" w:pos="284"/>
        </w:tabs>
        <w:spacing w:after="0" w:line="240" w:lineRule="auto"/>
        <w:ind w:left="1080"/>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BENDROSIOS NUOSTATOS</w:t>
      </w:r>
    </w:p>
    <w:p w14:paraId="32755F3E" w14:textId="1DC473A9" w:rsidR="00157FAD" w:rsidRPr="002F0A90" w:rsidRDefault="00157FAD" w:rsidP="00F631AA">
      <w:pPr>
        <w:spacing w:after="0" w:line="240" w:lineRule="auto"/>
        <w:ind w:left="360"/>
        <w:rPr>
          <w:rFonts w:asciiTheme="minorHAnsi" w:hAnsiTheme="minorHAnsi" w:cstheme="minorHAnsi"/>
          <w:sz w:val="20"/>
          <w:szCs w:val="20"/>
          <w:lang w:eastAsia="en-US"/>
        </w:rPr>
      </w:pPr>
    </w:p>
    <w:p w14:paraId="1016E458" w14:textId="77777777" w:rsidR="007710A8" w:rsidRPr="002F0A90" w:rsidRDefault="007710A8" w:rsidP="00015FEE">
      <w:pPr>
        <w:numPr>
          <w:ilvl w:val="0"/>
          <w:numId w:val="1"/>
        </w:numPr>
        <w:tabs>
          <w:tab w:val="left" w:pos="710"/>
        </w:tabs>
        <w:spacing w:after="0" w:line="240" w:lineRule="auto"/>
        <w:ind w:left="709"/>
        <w:jc w:val="both"/>
        <w:rPr>
          <w:rFonts w:asciiTheme="minorHAnsi" w:hAnsiTheme="minorHAnsi" w:cstheme="minorHAnsi"/>
          <w:sz w:val="20"/>
          <w:szCs w:val="20"/>
        </w:rPr>
      </w:pPr>
      <w:r w:rsidRPr="002F0A90">
        <w:rPr>
          <w:rFonts w:asciiTheme="minorHAnsi" w:hAnsiTheme="minorHAnsi" w:cstheme="minorHAnsi"/>
          <w:sz w:val="20"/>
          <w:szCs w:val="20"/>
        </w:rPr>
        <w:t>Šiose pirkimo sąlygose vartojamos sąvokos:</w:t>
      </w:r>
    </w:p>
    <w:p w14:paraId="5942C348" w14:textId="3ACB719B" w:rsidR="007710A8" w:rsidRPr="002F0A90" w:rsidRDefault="007710A8" w:rsidP="00015FEE">
      <w:pPr>
        <w:pStyle w:val="ListParagraph"/>
        <w:numPr>
          <w:ilvl w:val="1"/>
          <w:numId w:val="1"/>
        </w:numPr>
        <w:tabs>
          <w:tab w:val="left" w:pos="851"/>
        </w:tabs>
        <w:spacing w:after="0" w:line="240" w:lineRule="auto"/>
        <w:jc w:val="both"/>
        <w:rPr>
          <w:rFonts w:asciiTheme="minorHAnsi" w:hAnsiTheme="minorHAnsi" w:cstheme="minorHAnsi"/>
          <w:sz w:val="20"/>
          <w:szCs w:val="20"/>
        </w:rPr>
      </w:pPr>
      <w:r w:rsidRPr="002F0A90">
        <w:rPr>
          <w:rFonts w:asciiTheme="minorHAnsi" w:hAnsiTheme="minorHAnsi" w:cstheme="minorHAnsi"/>
          <w:b/>
          <w:bCs/>
          <w:sz w:val="20"/>
          <w:szCs w:val="20"/>
        </w:rPr>
        <w:t>CVP IS</w:t>
      </w:r>
      <w:r w:rsidRPr="002F0A90">
        <w:rPr>
          <w:rFonts w:asciiTheme="minorHAnsi" w:hAnsiTheme="minorHAnsi" w:cstheme="minorHAnsi"/>
          <w:sz w:val="20"/>
          <w:szCs w:val="20"/>
        </w:rPr>
        <w:t xml:space="preserve"> – Centrinė viešųjų pirkimų informacinė sistema;</w:t>
      </w:r>
    </w:p>
    <w:p w14:paraId="03BC0FB7" w14:textId="77777777" w:rsidR="005354DE" w:rsidRPr="002F0A90" w:rsidRDefault="007710A8" w:rsidP="005354DE">
      <w:pPr>
        <w:pStyle w:val="ListParagraph"/>
        <w:numPr>
          <w:ilvl w:val="1"/>
          <w:numId w:val="1"/>
        </w:numPr>
        <w:tabs>
          <w:tab w:val="left" w:pos="851"/>
        </w:tabs>
        <w:spacing w:after="0" w:line="240" w:lineRule="auto"/>
        <w:jc w:val="both"/>
        <w:rPr>
          <w:rFonts w:asciiTheme="minorHAnsi" w:hAnsiTheme="minorHAnsi" w:cstheme="minorHAnsi"/>
          <w:sz w:val="20"/>
          <w:szCs w:val="20"/>
        </w:rPr>
      </w:pPr>
      <w:r w:rsidRPr="002F0A90">
        <w:rPr>
          <w:rFonts w:asciiTheme="minorHAnsi" w:hAnsiTheme="minorHAnsi" w:cstheme="minorHAnsi"/>
          <w:b/>
          <w:bCs/>
          <w:sz w:val="20"/>
          <w:szCs w:val="20"/>
        </w:rPr>
        <w:t xml:space="preserve">EBVPD </w:t>
      </w:r>
      <w:r w:rsidRPr="002F0A90">
        <w:rPr>
          <w:rFonts w:asciiTheme="minorHAnsi" w:hAnsiTheme="minorHAnsi" w:cstheme="minorHAnsi"/>
          <w:sz w:val="20"/>
          <w:szCs w:val="20"/>
        </w:rPr>
        <w:t>– Europos bendrasis viešųjų pirkimų dokumentas;</w:t>
      </w:r>
    </w:p>
    <w:p w14:paraId="47DB60F0" w14:textId="6490027B" w:rsidR="007710A8" w:rsidRPr="002F0A90" w:rsidRDefault="007710A8" w:rsidP="002455CF">
      <w:pPr>
        <w:pStyle w:val="ListParagraph"/>
        <w:numPr>
          <w:ilvl w:val="1"/>
          <w:numId w:val="1"/>
        </w:numPr>
        <w:tabs>
          <w:tab w:val="left" w:pos="426"/>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finansinio ir ekonominio pajėgumo atitikčiai pasitelkiami subjektai</w:t>
      </w:r>
      <w:r w:rsidRPr="002F0A90">
        <w:rPr>
          <w:rFonts w:asciiTheme="minorHAnsi" w:hAnsiTheme="minorHAnsi" w:cstheme="minorHAnsi"/>
          <w:sz w:val="20"/>
          <w:szCs w:val="20"/>
        </w:rPr>
        <w:t xml:space="preserve"> – finansinio ir ekonominio pajėgumo kvalifikacijos reikalavimų atitikčiai tiekėjo pasitelkiami kiti ūkio subjektai;</w:t>
      </w:r>
    </w:p>
    <w:p w14:paraId="4622BCF1" w14:textId="5DA9DAAD" w:rsidR="007710A8" w:rsidRPr="002F0A90" w:rsidRDefault="00887D4D" w:rsidP="000C0CBC">
      <w:pPr>
        <w:pStyle w:val="ListParagraph"/>
        <w:numPr>
          <w:ilvl w:val="1"/>
          <w:numId w:val="1"/>
        </w:numPr>
        <w:tabs>
          <w:tab w:val="left" w:pos="426"/>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kvazisubtiekėjai</w:t>
      </w:r>
      <w:r w:rsidRPr="002F0A90">
        <w:rPr>
          <w:rFonts w:asciiTheme="minorHAnsi" w:hAnsiTheme="minorHAnsi" w:cstheme="minorHAnsi"/>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2F0A90" w:rsidRDefault="00F11F6D" w:rsidP="00F11F6D">
      <w:pPr>
        <w:pStyle w:val="ListParagraph"/>
        <w:numPr>
          <w:ilvl w:val="1"/>
          <w:numId w:val="1"/>
        </w:numPr>
        <w:tabs>
          <w:tab w:val="left" w:pos="851"/>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maksimali priimtina pasiūlymo kaina</w:t>
      </w:r>
      <w:r w:rsidRPr="002F0A90">
        <w:rPr>
          <w:rFonts w:asciiTheme="minorHAnsi" w:hAnsiTheme="minorHAnsi" w:cstheme="minorHAnsi"/>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2F0A90" w:rsidRDefault="00311B0B" w:rsidP="00F11F6D">
      <w:pPr>
        <w:pStyle w:val="ListParagraph"/>
        <w:numPr>
          <w:ilvl w:val="1"/>
          <w:numId w:val="1"/>
        </w:numPr>
        <w:tabs>
          <w:tab w:val="left" w:pos="851"/>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subtiekėjai</w:t>
      </w:r>
      <w:r w:rsidRPr="002F0A90">
        <w:rPr>
          <w:rFonts w:asciiTheme="minorHAnsi" w:hAnsiTheme="minorHAnsi" w:cstheme="minorHAnsi"/>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58C653C" w:rsidR="00311B0B" w:rsidRPr="002F0A90" w:rsidRDefault="0018306C" w:rsidP="00F11F6D">
      <w:pPr>
        <w:pStyle w:val="ListParagraph"/>
        <w:numPr>
          <w:ilvl w:val="1"/>
          <w:numId w:val="1"/>
        </w:numPr>
        <w:tabs>
          <w:tab w:val="left" w:pos="851"/>
        </w:tabs>
        <w:spacing w:after="0" w:line="240" w:lineRule="auto"/>
        <w:ind w:left="-142" w:firstLine="502"/>
        <w:jc w:val="both"/>
        <w:rPr>
          <w:rFonts w:asciiTheme="minorHAnsi" w:hAnsiTheme="minorHAnsi" w:cstheme="minorHAnsi"/>
          <w:sz w:val="20"/>
          <w:szCs w:val="20"/>
        </w:rPr>
      </w:pPr>
      <w:r w:rsidRPr="002F0A90">
        <w:rPr>
          <w:rFonts w:asciiTheme="minorHAnsi" w:hAnsiTheme="minorHAnsi" w:cstheme="minorHAnsi"/>
          <w:b/>
          <w:bCs/>
          <w:sz w:val="20"/>
          <w:szCs w:val="20"/>
        </w:rPr>
        <w:t>pirkimo sutartis</w:t>
      </w:r>
      <w:r w:rsidRPr="002F0A90">
        <w:rPr>
          <w:rFonts w:asciiTheme="minorHAnsi" w:hAnsiTheme="minorHAnsi" w:cstheme="minorHAnsi"/>
          <w:sz w:val="20"/>
          <w:szCs w:val="20"/>
        </w:rPr>
        <w:t xml:space="preserve"> – su laimėjusį pasiūlymą pateikusiu dalyviu sudaroma Viešųjų pirkimų įstatyme apibrėžta viešojo pirkimo-pardavimo sutartis, apimanti bendrąsias ir specialiąsias sutarties sąlygas;</w:t>
      </w:r>
    </w:p>
    <w:p w14:paraId="3DB736A7" w14:textId="632928F7" w:rsidR="007710A8" w:rsidRPr="002F0A90" w:rsidRDefault="007710A8" w:rsidP="00DE36E8">
      <w:pPr>
        <w:pStyle w:val="ListParagraph"/>
        <w:numPr>
          <w:ilvl w:val="1"/>
          <w:numId w:val="1"/>
        </w:numPr>
        <w:tabs>
          <w:tab w:val="left" w:pos="426"/>
        </w:tabs>
        <w:spacing w:after="0" w:line="240" w:lineRule="auto"/>
        <w:ind w:left="0" w:firstLine="360"/>
        <w:jc w:val="both"/>
        <w:rPr>
          <w:rFonts w:asciiTheme="minorHAnsi" w:hAnsiTheme="minorHAnsi" w:cstheme="minorHAnsi"/>
          <w:sz w:val="20"/>
          <w:szCs w:val="20"/>
        </w:rPr>
      </w:pPr>
      <w:r w:rsidRPr="002F0A90">
        <w:rPr>
          <w:rFonts w:asciiTheme="minorHAnsi" w:hAnsiTheme="minorHAnsi" w:cstheme="minorHAnsi"/>
          <w:b/>
          <w:bCs/>
          <w:sz w:val="20"/>
          <w:szCs w:val="20"/>
        </w:rPr>
        <w:t>techninio pajėgumo atitikčiai pasitelkiami subjektai</w:t>
      </w:r>
      <w:r w:rsidRPr="002F0A90">
        <w:rPr>
          <w:rFonts w:asciiTheme="minorHAnsi" w:hAnsiTheme="minorHAnsi" w:cstheme="minorHAnsi"/>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2F0A90" w:rsidRDefault="007710A8" w:rsidP="00503ACA">
      <w:pPr>
        <w:numPr>
          <w:ilvl w:val="0"/>
          <w:numId w:val="1"/>
        </w:numPr>
        <w:tabs>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Kitos šių pirkimo sąlygų sąvokos atitinka Lietuvos Respublikos viešųjų pirkimų įstatyme apibrėžtas sąvokas.</w:t>
      </w:r>
    </w:p>
    <w:p w14:paraId="59F55700" w14:textId="0DB449C6" w:rsidR="00F073D4" w:rsidRPr="002F0A90" w:rsidRDefault="00F073D4" w:rsidP="00503ACA">
      <w:pPr>
        <w:numPr>
          <w:ilvl w:val="0"/>
          <w:numId w:val="1"/>
        </w:numPr>
        <w:tabs>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b/>
          <w:bCs/>
          <w:sz w:val="20"/>
          <w:szCs w:val="20"/>
        </w:rPr>
        <w:t>Perkančioji organizacija</w:t>
      </w:r>
      <w:r w:rsidR="00896B7C" w:rsidRPr="002F0A90">
        <w:rPr>
          <w:rFonts w:asciiTheme="minorHAnsi" w:hAnsiTheme="minorHAnsi" w:cstheme="minorHAnsi"/>
          <w:sz w:val="20"/>
          <w:szCs w:val="20"/>
          <w:lang w:eastAsia="en-US"/>
        </w:rPr>
        <w:t xml:space="preserve"> – savivaldybės įmonė „</w:t>
      </w:r>
      <w:r w:rsidR="00896B7C" w:rsidRPr="002F0A90">
        <w:rPr>
          <w:rFonts w:asciiTheme="minorHAnsi" w:hAnsiTheme="minorHAnsi" w:cstheme="minorHAnsi"/>
          <w:caps/>
          <w:sz w:val="20"/>
          <w:szCs w:val="20"/>
          <w:lang w:eastAsia="en-US"/>
        </w:rPr>
        <w:t>S</w:t>
      </w:r>
      <w:r w:rsidR="00896B7C" w:rsidRPr="002F0A90">
        <w:rPr>
          <w:rFonts w:asciiTheme="minorHAnsi" w:hAnsiTheme="minorHAnsi" w:cstheme="minorHAnsi"/>
          <w:sz w:val="20"/>
          <w:szCs w:val="20"/>
          <w:lang w:eastAsia="en-US"/>
        </w:rPr>
        <w:t xml:space="preserve">usisiekimo paslaugos“, </w:t>
      </w:r>
      <w:bookmarkStart w:id="1" w:name="_Hlk158272833"/>
      <w:r w:rsidR="00896B7C" w:rsidRPr="002F0A90">
        <w:rPr>
          <w:rFonts w:asciiTheme="minorHAnsi" w:hAnsiTheme="minorHAnsi" w:cstheme="minorHAnsi"/>
          <w:sz w:val="20"/>
          <w:szCs w:val="20"/>
          <w:lang w:eastAsia="en-US"/>
        </w:rPr>
        <w:t>įmonės kodas 124644360</w:t>
      </w:r>
      <w:bookmarkEnd w:id="1"/>
      <w:r w:rsidR="00896B7C" w:rsidRPr="002F0A90">
        <w:rPr>
          <w:rFonts w:asciiTheme="minorHAnsi" w:hAnsiTheme="minorHAnsi" w:cstheme="minorHAnsi"/>
          <w:sz w:val="20"/>
          <w:szCs w:val="20"/>
          <w:lang w:eastAsia="en-US"/>
        </w:rPr>
        <w:t xml:space="preserve">, </w:t>
      </w:r>
      <w:r w:rsidR="00DA4E69" w:rsidRPr="002F0A90">
        <w:rPr>
          <w:rFonts w:asciiTheme="minorHAnsi" w:hAnsiTheme="minorHAnsi" w:cstheme="minorHAnsi"/>
          <w:sz w:val="20"/>
          <w:szCs w:val="20"/>
          <w:lang w:eastAsia="en-US"/>
        </w:rPr>
        <w:t>Laisvės pr</w:t>
      </w:r>
      <w:r w:rsidR="00896B7C" w:rsidRPr="002F0A90">
        <w:rPr>
          <w:rFonts w:asciiTheme="minorHAnsi" w:hAnsiTheme="minorHAnsi" w:cstheme="minorHAnsi"/>
          <w:sz w:val="20"/>
          <w:szCs w:val="20"/>
          <w:lang w:eastAsia="en-US"/>
        </w:rPr>
        <w:t xml:space="preserve">. </w:t>
      </w:r>
      <w:r w:rsidR="00DA4E69" w:rsidRPr="002F0A90">
        <w:rPr>
          <w:rFonts w:asciiTheme="minorHAnsi" w:hAnsiTheme="minorHAnsi" w:cstheme="minorHAnsi"/>
          <w:sz w:val="20"/>
          <w:szCs w:val="20"/>
          <w:lang w:eastAsia="en-US"/>
        </w:rPr>
        <w:t>10A</w:t>
      </w:r>
      <w:r w:rsidR="00896B7C" w:rsidRPr="002F0A90">
        <w:rPr>
          <w:rFonts w:asciiTheme="minorHAnsi" w:hAnsiTheme="minorHAnsi" w:cstheme="minorHAnsi"/>
          <w:sz w:val="20"/>
          <w:szCs w:val="20"/>
          <w:lang w:eastAsia="en-US"/>
        </w:rPr>
        <w:t xml:space="preserve"> Vilnius (toliau – perkančioji organizacija).</w:t>
      </w:r>
    </w:p>
    <w:p w14:paraId="64A76E5B" w14:textId="5850AEAA" w:rsidR="000E73D2" w:rsidRPr="002F0A90" w:rsidRDefault="000E73D2" w:rsidP="00AC0C5D">
      <w:pPr>
        <w:pStyle w:val="ListParagraph"/>
        <w:numPr>
          <w:ilvl w:val="0"/>
          <w:numId w:val="1"/>
        </w:numPr>
        <w:suppressAutoHyphens w:val="0"/>
        <w:autoSpaceDN/>
        <w:spacing w:after="0" w:line="20" w:lineRule="atLeast"/>
        <w:ind w:left="0" w:firstLine="426"/>
        <w:jc w:val="both"/>
        <w:textAlignment w:val="auto"/>
        <w:rPr>
          <w:rFonts w:asciiTheme="minorHAnsi" w:hAnsiTheme="minorHAnsi" w:cstheme="minorHAnsi"/>
          <w:sz w:val="20"/>
          <w:szCs w:val="20"/>
        </w:rPr>
      </w:pPr>
      <w:r w:rsidRPr="002F0A90">
        <w:rPr>
          <w:rFonts w:asciiTheme="minorHAnsi" w:eastAsia="Calibri" w:hAnsiTheme="minorHAnsi" w:cstheme="minorHAnsi"/>
          <w:b/>
          <w:bCs/>
          <w:sz w:val="20"/>
          <w:szCs w:val="20"/>
        </w:rPr>
        <w:t xml:space="preserve">Pirkimą </w:t>
      </w:r>
      <w:r w:rsidRPr="002F0A90">
        <w:rPr>
          <w:rFonts w:asciiTheme="minorHAnsi" w:hAnsiTheme="minorHAnsi" w:cstheme="minorHAnsi"/>
          <w:b/>
          <w:bCs/>
          <w:sz w:val="20"/>
          <w:szCs w:val="20"/>
        </w:rPr>
        <w:t>perkančiosios organizacijos</w:t>
      </w:r>
      <w:r w:rsidRPr="002F0A90">
        <w:rPr>
          <w:rFonts w:asciiTheme="minorHAnsi" w:eastAsia="Calibri" w:hAnsiTheme="minorHAnsi" w:cstheme="minorHAnsi"/>
          <w:b/>
          <w:bCs/>
          <w:sz w:val="20"/>
          <w:szCs w:val="20"/>
        </w:rPr>
        <w:t xml:space="preserve"> vardu atlieka centrinė perkančioji organizacija VšĮ </w:t>
      </w:r>
      <w:r w:rsidRPr="002F0A90">
        <w:rPr>
          <w:rFonts w:asciiTheme="minorHAnsi" w:eastAsia="Calibri" w:hAnsiTheme="minorHAnsi" w:cstheme="minorHAnsi"/>
          <w:sz w:val="20"/>
          <w:szCs w:val="20"/>
        </w:rPr>
        <w:t>– Vilniaus pirkimų agentūra, kuriai suteikta teisė atlikti centrinės perkančiosios organizacijos funkcijas, vykdant Vilniaus miesto savivaldybės kontroliuojamų perkančiųjų organizacijų pirkimus,</w:t>
      </w:r>
      <w:r w:rsidRPr="002F0A90">
        <w:rPr>
          <w:rFonts w:asciiTheme="minorHAnsi" w:eastAsia="Calibri" w:hAnsiTheme="minorHAnsi" w:cstheme="minorHAnsi"/>
          <w:color w:val="00B050"/>
          <w:sz w:val="20"/>
          <w:szCs w:val="20"/>
        </w:rPr>
        <w:t xml:space="preserve"> </w:t>
      </w:r>
      <w:r w:rsidRPr="002F0A90">
        <w:rPr>
          <w:rFonts w:asciiTheme="minorHAnsi" w:eastAsia="Calibri" w:hAnsiTheme="minorHAnsi" w:cstheme="minorHAnsi"/>
          <w:sz w:val="20"/>
          <w:szCs w:val="20"/>
        </w:rPr>
        <w:t xml:space="preserve">juridinio asmens kodas </w:t>
      </w:r>
      <w:r w:rsidRPr="002F0A90">
        <w:rPr>
          <w:rFonts w:asciiTheme="minorHAnsi" w:hAnsiTheme="minorHAnsi" w:cstheme="minorHAnsi"/>
          <w:color w:val="212529"/>
          <w:sz w:val="20"/>
          <w:szCs w:val="20"/>
        </w:rPr>
        <w:t>307488060 </w:t>
      </w:r>
      <w:r w:rsidRPr="002F0A90">
        <w:rPr>
          <w:rFonts w:asciiTheme="minorHAnsi" w:eastAsia="Calibri" w:hAnsiTheme="minorHAnsi" w:cstheme="minorHAnsi"/>
          <w:sz w:val="20"/>
          <w:szCs w:val="20"/>
        </w:rPr>
        <w:t>, adresas Konstitucijos pr. 3, LT-</w:t>
      </w:r>
      <w:r w:rsidRPr="002F0A90">
        <w:rPr>
          <w:rFonts w:asciiTheme="minorHAnsi" w:hAnsiTheme="minorHAnsi" w:cstheme="minorHAnsi"/>
          <w:sz w:val="20"/>
          <w:szCs w:val="20"/>
        </w:rPr>
        <w:t xml:space="preserve">09308 </w:t>
      </w:r>
      <w:r w:rsidRPr="002F0A90">
        <w:rPr>
          <w:rFonts w:asciiTheme="minorHAnsi" w:eastAsia="Calibri" w:hAnsiTheme="minorHAnsi" w:cstheme="minorHAnsi"/>
          <w:sz w:val="20"/>
          <w:szCs w:val="20"/>
        </w:rPr>
        <w:t xml:space="preserve"> Vilnius. VšĮ Vilniaus pirkimų agentūra atlieka pirkimo dokumentuose nurodytus perkančiajai organizacijai priskirtinus veiksmus, išskyrus sutarties sudarymą. K</w:t>
      </w:r>
      <w:r w:rsidRPr="002F0A90">
        <w:rPr>
          <w:rFonts w:asciiTheme="minorHAnsi" w:hAnsiTheme="minorHAnsi" w:cstheme="minorHAnsi"/>
          <w:sz w:val="20"/>
          <w:szCs w:val="20"/>
        </w:rPr>
        <w:t xml:space="preserve">ai </w:t>
      </w:r>
      <w:r w:rsidRPr="002F0A90">
        <w:rPr>
          <w:rFonts w:asciiTheme="minorHAnsi" w:eastAsia="Calibri" w:hAnsiTheme="minorHAnsi" w:cstheme="minorHAnsi"/>
          <w:sz w:val="20"/>
          <w:szCs w:val="20"/>
        </w:rPr>
        <w:t xml:space="preserve">VšĮ Vilniaus pirkimų agentūra </w:t>
      </w:r>
      <w:r w:rsidRPr="002F0A90">
        <w:rPr>
          <w:rFonts w:asciiTheme="minorHAnsi" w:hAnsiTheme="minorHAnsi" w:cstheme="minorHAnsi"/>
          <w:sz w:val="20"/>
          <w:szCs w:val="20"/>
        </w:rPr>
        <w:t>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Pr="002F0A90">
        <w:rPr>
          <w:rFonts w:asciiTheme="minorHAnsi" w:hAnsiTheme="minorHAnsi" w:cstheme="minorHAnsi"/>
          <w:i/>
          <w:iCs/>
          <w:sz w:val="20"/>
          <w:szCs w:val="20"/>
        </w:rPr>
        <w:t xml:space="preserve"> </w:t>
      </w:r>
      <w:r w:rsidRPr="002F0A90">
        <w:rPr>
          <w:rFonts w:asciiTheme="minorHAnsi" w:eastAsia="Calibri" w:hAnsiTheme="minorHAnsi" w:cstheme="minorHAnsi"/>
          <w:sz w:val="20"/>
          <w:szCs w:val="20"/>
        </w:rPr>
        <w:t xml:space="preserve">Sutartį pasirašys </w:t>
      </w:r>
      <w:r w:rsidR="00AC0C5D" w:rsidRPr="002F0A90">
        <w:rPr>
          <w:rFonts w:asciiTheme="minorHAnsi" w:hAnsiTheme="minorHAnsi" w:cstheme="minorHAnsi"/>
          <w:sz w:val="20"/>
          <w:szCs w:val="20"/>
          <w:lang w:eastAsia="en-US"/>
        </w:rPr>
        <w:t>savivaldybės įmonė „</w:t>
      </w:r>
      <w:r w:rsidR="00AC0C5D" w:rsidRPr="002F0A90">
        <w:rPr>
          <w:rFonts w:asciiTheme="minorHAnsi" w:hAnsiTheme="minorHAnsi" w:cstheme="minorHAnsi"/>
          <w:caps/>
          <w:sz w:val="20"/>
          <w:szCs w:val="20"/>
          <w:lang w:eastAsia="en-US"/>
        </w:rPr>
        <w:t>S</w:t>
      </w:r>
      <w:r w:rsidR="00AC0C5D" w:rsidRPr="002F0A90">
        <w:rPr>
          <w:rFonts w:asciiTheme="minorHAnsi" w:hAnsiTheme="minorHAnsi" w:cstheme="minorHAnsi"/>
          <w:sz w:val="20"/>
          <w:szCs w:val="20"/>
          <w:lang w:eastAsia="en-US"/>
        </w:rPr>
        <w:t>usisiekimo paslaugos“</w:t>
      </w:r>
      <w:r w:rsidRPr="002F0A90">
        <w:rPr>
          <w:rFonts w:asciiTheme="minorHAnsi" w:eastAsia="Calibri" w:hAnsiTheme="minorHAnsi" w:cstheme="minorHAnsi"/>
          <w:sz w:val="20"/>
          <w:szCs w:val="20"/>
        </w:rPr>
        <w:t>.</w:t>
      </w:r>
    </w:p>
    <w:p w14:paraId="3AB3B1F4" w14:textId="04A1382E" w:rsidR="009422A0" w:rsidRPr="002F0A90" w:rsidRDefault="00F370AC" w:rsidP="00503ACA">
      <w:pPr>
        <w:numPr>
          <w:ilvl w:val="0"/>
          <w:numId w:val="1"/>
        </w:numPr>
        <w:tabs>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2F0A90" w:rsidRDefault="001E58CD" w:rsidP="001E58CD">
      <w:pPr>
        <w:pStyle w:val="ListParagraph"/>
        <w:numPr>
          <w:ilvl w:val="0"/>
          <w:numId w:val="1"/>
        </w:numPr>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2F0A90">
        <w:rPr>
          <w:rFonts w:asciiTheme="minorHAnsi" w:hAnsiTheme="minorHAnsi" w:cstheme="minorHAnsi"/>
          <w:sz w:val="20"/>
          <w:szCs w:val="20"/>
        </w:rPr>
        <w:t>.</w:t>
      </w:r>
    </w:p>
    <w:p w14:paraId="7F1BF875" w14:textId="77777777" w:rsidR="00F327F3" w:rsidRPr="002F0A90" w:rsidRDefault="00F327F3" w:rsidP="00F631AA">
      <w:pPr>
        <w:spacing w:after="0" w:line="240" w:lineRule="auto"/>
        <w:jc w:val="center"/>
        <w:rPr>
          <w:rFonts w:asciiTheme="minorHAnsi" w:eastAsia="Calibri" w:hAnsiTheme="minorHAnsi" w:cstheme="minorHAnsi"/>
          <w:b/>
          <w:sz w:val="20"/>
          <w:szCs w:val="20"/>
          <w:lang w:eastAsia="en-US"/>
        </w:rPr>
      </w:pPr>
    </w:p>
    <w:p w14:paraId="5F15E0F4" w14:textId="62F22901" w:rsidR="00157FAD" w:rsidRPr="002F0A90" w:rsidRDefault="00157FAD" w:rsidP="00F631AA">
      <w:pPr>
        <w:spacing w:after="0" w:line="240" w:lineRule="auto"/>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43583FF4" w14:textId="7C341E8B" w:rsidR="00157FAD" w:rsidRPr="002F0A90" w:rsidRDefault="00157FAD" w:rsidP="0033087D">
      <w:pPr>
        <w:pStyle w:val="ListParagraph"/>
        <w:numPr>
          <w:ilvl w:val="0"/>
          <w:numId w:val="1"/>
        </w:numPr>
        <w:tabs>
          <w:tab w:val="left" w:pos="851"/>
          <w:tab w:val="left" w:pos="4678"/>
        </w:tabs>
        <w:spacing w:after="0" w:line="240" w:lineRule="auto"/>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Išankstinio informacinio skelbimo apie šį pirkimą nebuvo.</w:t>
      </w:r>
    </w:p>
    <w:p w14:paraId="2B9A5D5E"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5BFC9DF0" w14:textId="77777777" w:rsidR="00157FAD" w:rsidRPr="002F0A90" w:rsidRDefault="00157FAD" w:rsidP="00F631AA">
      <w:pPr>
        <w:spacing w:after="0" w:line="240" w:lineRule="auto"/>
        <w:jc w:val="center"/>
        <w:rPr>
          <w:rFonts w:asciiTheme="minorHAnsi" w:hAnsiTheme="minorHAnsi" w:cstheme="minorHAnsi"/>
          <w:sz w:val="20"/>
          <w:szCs w:val="20"/>
        </w:rPr>
      </w:pPr>
      <w:r w:rsidRPr="002F0A90">
        <w:rPr>
          <w:rFonts w:asciiTheme="minorHAnsi" w:hAnsiTheme="minorHAnsi" w:cstheme="minorHAnsi"/>
          <w:b/>
          <w:sz w:val="20"/>
          <w:szCs w:val="20"/>
          <w:lang w:eastAsia="en-US"/>
        </w:rPr>
        <w:t>Informacija apie numatomą skelbti savanoriško</w:t>
      </w:r>
      <w:r w:rsidRPr="002F0A90">
        <w:rPr>
          <w:rFonts w:asciiTheme="minorHAnsi" w:hAnsiTheme="minorHAnsi" w:cstheme="minorHAnsi"/>
          <w:b/>
          <w:i/>
          <w:sz w:val="20"/>
          <w:szCs w:val="20"/>
          <w:lang w:eastAsia="en-US"/>
        </w:rPr>
        <w:t xml:space="preserve"> ex ante</w:t>
      </w:r>
      <w:r w:rsidRPr="002F0A90">
        <w:rPr>
          <w:rFonts w:asciiTheme="minorHAnsi" w:hAnsiTheme="minorHAnsi" w:cstheme="minorHAnsi"/>
          <w:b/>
          <w:sz w:val="20"/>
          <w:szCs w:val="20"/>
          <w:lang w:eastAsia="en-US"/>
        </w:rPr>
        <w:t xml:space="preserve"> skaidrumo skelbimą</w:t>
      </w:r>
    </w:p>
    <w:p w14:paraId="0543E246"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408C6758" w14:textId="4FD3BB60" w:rsidR="00157FAD" w:rsidRPr="002F0A90" w:rsidRDefault="00DA1A8E" w:rsidP="00764FB4">
      <w:pPr>
        <w:numPr>
          <w:ilvl w:val="0"/>
          <w:numId w:val="4"/>
        </w:numPr>
        <w:tabs>
          <w:tab w:val="left" w:pos="851"/>
          <w:tab w:val="left" w:pos="993"/>
        </w:tabs>
        <w:spacing w:after="0" w:line="240" w:lineRule="auto"/>
        <w:ind w:left="0" w:firstLine="567"/>
        <w:jc w:val="both"/>
        <w:rPr>
          <w:rFonts w:asciiTheme="minorHAnsi" w:hAnsiTheme="minorHAnsi" w:cstheme="minorHAnsi"/>
          <w:sz w:val="20"/>
          <w:szCs w:val="20"/>
        </w:rPr>
      </w:pPr>
      <w:r w:rsidRPr="002F0A90">
        <w:rPr>
          <w:rFonts w:asciiTheme="minorHAnsi" w:hAnsiTheme="minorHAnsi" w:cstheme="minorHAnsi"/>
          <w:sz w:val="20"/>
          <w:szCs w:val="20"/>
          <w:lang w:eastAsia="en-US"/>
        </w:rPr>
        <w:t xml:space="preserve">Šiame pirkime </w:t>
      </w:r>
      <w:r w:rsidR="006B5A32" w:rsidRPr="002F0A90">
        <w:rPr>
          <w:rFonts w:asciiTheme="minorHAnsi" w:hAnsiTheme="minorHAnsi" w:cstheme="minorHAnsi"/>
          <w:sz w:val="20"/>
          <w:szCs w:val="20"/>
          <w:lang w:eastAsia="en-US"/>
        </w:rPr>
        <w:t>p</w:t>
      </w:r>
      <w:r w:rsidR="00157FAD" w:rsidRPr="002F0A90">
        <w:rPr>
          <w:rFonts w:asciiTheme="minorHAnsi" w:hAnsiTheme="minorHAnsi" w:cstheme="minorHAnsi"/>
          <w:sz w:val="20"/>
          <w:szCs w:val="20"/>
          <w:lang w:eastAsia="en-US"/>
        </w:rPr>
        <w:t xml:space="preserve">erkančioji organizacija nenumato skelbti savanoriško </w:t>
      </w:r>
      <w:r w:rsidR="00157FAD" w:rsidRPr="002F0A90">
        <w:rPr>
          <w:rFonts w:asciiTheme="minorHAnsi" w:hAnsiTheme="minorHAnsi" w:cstheme="minorHAnsi"/>
          <w:i/>
          <w:sz w:val="20"/>
          <w:szCs w:val="20"/>
          <w:lang w:eastAsia="en-US"/>
        </w:rPr>
        <w:t>ex ante</w:t>
      </w:r>
      <w:r w:rsidR="00157FAD" w:rsidRPr="002F0A90">
        <w:rPr>
          <w:rFonts w:asciiTheme="minorHAnsi" w:hAnsiTheme="minorHAnsi" w:cstheme="minorHAnsi"/>
          <w:sz w:val="20"/>
          <w:szCs w:val="20"/>
          <w:lang w:eastAsia="en-US"/>
        </w:rPr>
        <w:t xml:space="preserve"> skaidrumo skelbimo.</w:t>
      </w:r>
    </w:p>
    <w:p w14:paraId="157ADDC1" w14:textId="2599E5D2" w:rsidR="006A7CCC" w:rsidRPr="002F0A90" w:rsidRDefault="006A7CCC" w:rsidP="00F631AA">
      <w:pPr>
        <w:spacing w:after="0" w:line="240" w:lineRule="auto"/>
        <w:ind w:firstLine="567"/>
        <w:rPr>
          <w:rFonts w:asciiTheme="minorHAnsi" w:hAnsiTheme="minorHAnsi" w:cstheme="minorHAnsi"/>
          <w:sz w:val="20"/>
          <w:szCs w:val="20"/>
          <w:lang w:eastAsia="en-US"/>
        </w:rPr>
      </w:pPr>
    </w:p>
    <w:p w14:paraId="65656C0A" w14:textId="18588566" w:rsidR="00157FAD" w:rsidRPr="002F0A90" w:rsidRDefault="00157FAD" w:rsidP="00F631AA">
      <w:pPr>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Informacija apie tai, ar į </w:t>
      </w:r>
      <w:r w:rsidR="003B4860" w:rsidRPr="002F0A90">
        <w:rPr>
          <w:rFonts w:asciiTheme="minorHAnsi" w:hAnsiTheme="minorHAnsi" w:cstheme="minorHAnsi"/>
          <w:b/>
          <w:sz w:val="20"/>
          <w:szCs w:val="20"/>
          <w:lang w:eastAsia="en-US"/>
        </w:rPr>
        <w:t>viešojo pirkimo k</w:t>
      </w:r>
      <w:r w:rsidRPr="002F0A90">
        <w:rPr>
          <w:rFonts w:asciiTheme="minorHAnsi" w:hAnsiTheme="minorHAnsi" w:cstheme="minorHAnsi"/>
          <w:b/>
          <w:sz w:val="20"/>
          <w:szCs w:val="20"/>
          <w:lang w:eastAsia="en-US"/>
        </w:rPr>
        <w:t>omisijos posėdžius kviečiami dalyvauti stebėtojai, jų dalyvavimo sąlygos</w:t>
      </w:r>
    </w:p>
    <w:p w14:paraId="7EEEAA00" w14:textId="77777777" w:rsidR="00157FAD" w:rsidRPr="002F0A90" w:rsidRDefault="00157FAD" w:rsidP="00F631AA">
      <w:pPr>
        <w:spacing w:after="0" w:line="240" w:lineRule="auto"/>
        <w:ind w:firstLine="567"/>
        <w:rPr>
          <w:rFonts w:asciiTheme="minorHAnsi" w:hAnsiTheme="minorHAnsi" w:cstheme="minorHAnsi"/>
          <w:sz w:val="20"/>
          <w:szCs w:val="20"/>
          <w:lang w:eastAsia="en-US"/>
        </w:rPr>
      </w:pPr>
    </w:p>
    <w:p w14:paraId="4B4B578E" w14:textId="77777777" w:rsidR="005014C3" w:rsidRPr="002F0A90" w:rsidRDefault="005014C3" w:rsidP="00764FB4">
      <w:pPr>
        <w:pStyle w:val="ListParagraph"/>
        <w:numPr>
          <w:ilvl w:val="0"/>
          <w:numId w:val="4"/>
        </w:numPr>
        <w:spacing w:after="0"/>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Į šio pirkimo Komisijos posėdžius perkančioji organizacija nenumato kviesti dalyvauti </w:t>
      </w:r>
    </w:p>
    <w:p w14:paraId="11A07054" w14:textId="5EBBA132" w:rsidR="004625DE" w:rsidRPr="002F0A90" w:rsidRDefault="005014C3" w:rsidP="007B3489">
      <w:pPr>
        <w:spacing w:after="0"/>
        <w:rPr>
          <w:rFonts w:asciiTheme="minorHAnsi" w:hAnsiTheme="minorHAnsi" w:cstheme="minorHAnsi"/>
          <w:sz w:val="20"/>
          <w:szCs w:val="20"/>
          <w:lang w:eastAsia="en-US"/>
        </w:rPr>
      </w:pPr>
      <w:r w:rsidRPr="002F0A90">
        <w:rPr>
          <w:rFonts w:asciiTheme="minorHAnsi" w:hAnsiTheme="minorHAnsi" w:cstheme="minorHAnsi"/>
          <w:sz w:val="20"/>
          <w:szCs w:val="20"/>
          <w:lang w:eastAsia="en-US"/>
        </w:rPr>
        <w:t>stebėtojų.</w:t>
      </w:r>
    </w:p>
    <w:p w14:paraId="35979E71" w14:textId="4263D47B" w:rsidR="00EF3665" w:rsidRPr="002F0A90" w:rsidRDefault="00EF3665" w:rsidP="00764FB4">
      <w:pPr>
        <w:pStyle w:val="ListParagraph"/>
        <w:numPr>
          <w:ilvl w:val="0"/>
          <w:numId w:val="10"/>
        </w:numPr>
        <w:tabs>
          <w:tab w:val="left" w:pos="284"/>
          <w:tab w:val="left" w:pos="3969"/>
          <w:tab w:val="left" w:pos="4536"/>
        </w:tabs>
        <w:spacing w:after="0" w:line="240" w:lineRule="auto"/>
        <w:jc w:val="center"/>
        <w:rPr>
          <w:rFonts w:asciiTheme="minorHAnsi" w:hAnsiTheme="minorHAnsi" w:cstheme="minorHAnsi"/>
          <w:b/>
          <w:bCs/>
          <w:sz w:val="20"/>
          <w:szCs w:val="20"/>
        </w:rPr>
      </w:pPr>
      <w:r w:rsidRPr="002F0A90">
        <w:rPr>
          <w:rFonts w:asciiTheme="minorHAnsi" w:hAnsiTheme="minorHAnsi" w:cstheme="minorHAnsi"/>
          <w:b/>
          <w:bCs/>
          <w:sz w:val="20"/>
          <w:szCs w:val="20"/>
        </w:rPr>
        <w:t>SKYRIUS</w:t>
      </w:r>
    </w:p>
    <w:p w14:paraId="1C058686" w14:textId="79E3DCB9" w:rsidR="00157FAD" w:rsidRPr="002F0A90" w:rsidRDefault="00157FAD" w:rsidP="00F631AA">
      <w:pPr>
        <w:pStyle w:val="ListParagraph"/>
        <w:tabs>
          <w:tab w:val="left" w:pos="284"/>
        </w:tabs>
        <w:spacing w:after="0" w:line="240" w:lineRule="auto"/>
        <w:ind w:left="1080"/>
        <w:jc w:val="center"/>
        <w:rPr>
          <w:rFonts w:asciiTheme="minorHAnsi" w:hAnsiTheme="minorHAnsi" w:cstheme="minorHAnsi"/>
          <w:sz w:val="20"/>
          <w:szCs w:val="20"/>
        </w:rPr>
      </w:pPr>
      <w:r w:rsidRPr="002F0A90">
        <w:rPr>
          <w:rFonts w:asciiTheme="minorHAnsi" w:hAnsiTheme="minorHAnsi" w:cstheme="minorHAnsi"/>
          <w:b/>
          <w:sz w:val="20"/>
          <w:szCs w:val="20"/>
          <w:lang w:eastAsia="en-US"/>
        </w:rPr>
        <w:t>PIRKIMO OBJEKTAS</w:t>
      </w:r>
    </w:p>
    <w:p w14:paraId="1B068897" w14:textId="77777777" w:rsidR="00157FAD" w:rsidRPr="002F0A90" w:rsidRDefault="00157FAD" w:rsidP="00F631AA">
      <w:pPr>
        <w:spacing w:after="0" w:line="240" w:lineRule="auto"/>
        <w:ind w:left="360"/>
        <w:rPr>
          <w:rFonts w:asciiTheme="minorHAnsi" w:hAnsiTheme="minorHAnsi" w:cstheme="minorHAnsi"/>
          <w:sz w:val="20"/>
          <w:szCs w:val="20"/>
          <w:lang w:eastAsia="en-US"/>
        </w:rPr>
      </w:pPr>
    </w:p>
    <w:p w14:paraId="3AA49B62" w14:textId="5046E3CB" w:rsidR="00157FAD" w:rsidRPr="002F0A90" w:rsidRDefault="00896B7C" w:rsidP="00EE375E">
      <w:pPr>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Pirkimo objekto pavadinimas, kiekis</w:t>
      </w:r>
      <w:r w:rsidR="000B1C16" w:rsidRPr="002F0A90">
        <w:rPr>
          <w:rFonts w:asciiTheme="minorHAnsi" w:eastAsia="Calibri" w:hAnsiTheme="minorHAnsi" w:cstheme="minorHAnsi"/>
          <w:b/>
          <w:sz w:val="20"/>
          <w:szCs w:val="20"/>
          <w:lang w:eastAsia="en-US"/>
        </w:rPr>
        <w:t xml:space="preserve"> (apimtis)</w:t>
      </w:r>
      <w:r w:rsidRPr="002F0A90">
        <w:rPr>
          <w:rFonts w:asciiTheme="minorHAnsi" w:eastAsia="Calibri" w:hAnsiTheme="minorHAnsi" w:cstheme="minorHAnsi"/>
          <w:b/>
          <w:sz w:val="20"/>
          <w:szCs w:val="20"/>
          <w:lang w:eastAsia="en-US"/>
        </w:rPr>
        <w:t xml:space="preserve">, </w:t>
      </w:r>
      <w:r w:rsidR="00C309AE" w:rsidRPr="002F0A90">
        <w:rPr>
          <w:rFonts w:asciiTheme="minorHAnsi" w:eastAsia="Calibri" w:hAnsiTheme="minorHAnsi" w:cstheme="minorHAnsi"/>
          <w:b/>
          <w:sz w:val="20"/>
          <w:szCs w:val="20"/>
          <w:lang w:eastAsia="en-US"/>
        </w:rPr>
        <w:t>su prekėmis teiktinų paslaugų pobūdis, prekių tiekimo (paslaugų teikimo, darbų atlikimo) terminai</w:t>
      </w:r>
    </w:p>
    <w:p w14:paraId="49676DE5" w14:textId="21CDB4EE" w:rsidR="00D9197A" w:rsidRPr="002F0A90" w:rsidRDefault="00D9197A" w:rsidP="00921DA3">
      <w:pPr>
        <w:pStyle w:val="ListParagraph"/>
        <w:numPr>
          <w:ilvl w:val="0"/>
          <w:numId w:val="4"/>
        </w:numPr>
        <w:tabs>
          <w:tab w:val="left" w:pos="851"/>
        </w:tabs>
        <w:ind w:left="0" w:firstLine="567"/>
        <w:jc w:val="both"/>
        <w:rPr>
          <w:rFonts w:asciiTheme="minorHAnsi" w:hAnsiTheme="minorHAnsi" w:cstheme="minorHAnsi"/>
        </w:rPr>
      </w:pPr>
      <w:r w:rsidRPr="002F0A90">
        <w:rPr>
          <w:rFonts w:asciiTheme="minorHAnsi" w:hAnsiTheme="minorHAnsi" w:cstheme="minorHAnsi"/>
          <w:sz w:val="20"/>
          <w:szCs w:val="20"/>
        </w:rPr>
        <w:lastRenderedPageBreak/>
        <w:t>Pirkimo objektas</w:t>
      </w:r>
      <w:r w:rsidR="006F38BC" w:rsidRPr="002F0A90">
        <w:rPr>
          <w:rFonts w:asciiTheme="minorHAnsi" w:hAnsiTheme="minorHAnsi" w:cstheme="minorHAnsi"/>
          <w:sz w:val="20"/>
          <w:szCs w:val="20"/>
        </w:rPr>
        <w:t xml:space="preserve"> </w:t>
      </w:r>
      <w:r w:rsidR="00C831D0" w:rsidRPr="002F0A90">
        <w:rPr>
          <w:rFonts w:asciiTheme="minorHAnsi" w:hAnsiTheme="minorHAnsi" w:cstheme="minorHAnsi"/>
          <w:sz w:val="20"/>
          <w:szCs w:val="20"/>
        </w:rPr>
        <w:t xml:space="preserve">– </w:t>
      </w:r>
      <w:r w:rsidR="002F0A90" w:rsidRPr="002F0A90">
        <w:rPr>
          <w:rFonts w:asciiTheme="minorHAnsi" w:hAnsiTheme="minorHAnsi" w:cstheme="minorHAnsi"/>
          <w:b/>
          <w:bCs/>
          <w:kern w:val="2"/>
          <w:sz w:val="20"/>
          <w:szCs w:val="20"/>
        </w:rPr>
        <w:t>Duomenų centro fizinė ir programinės serverių įrang</w:t>
      </w:r>
      <w:r w:rsidR="002F0A90">
        <w:rPr>
          <w:rFonts w:asciiTheme="minorHAnsi" w:hAnsiTheme="minorHAnsi" w:cstheme="minorHAnsi"/>
          <w:b/>
          <w:bCs/>
          <w:kern w:val="2"/>
          <w:sz w:val="20"/>
          <w:szCs w:val="20"/>
        </w:rPr>
        <w:t>a</w:t>
      </w:r>
      <w:r w:rsidR="002F0A90" w:rsidRPr="002F0A90">
        <w:rPr>
          <w:rFonts w:asciiTheme="minorHAnsi" w:hAnsiTheme="minorHAnsi" w:cstheme="minorHAnsi"/>
          <w:b/>
          <w:bCs/>
          <w:kern w:val="2"/>
        </w:rPr>
        <w:t xml:space="preserve"> </w:t>
      </w:r>
      <w:r w:rsidR="002A2A14" w:rsidRPr="002F0A90">
        <w:rPr>
          <w:rFonts w:asciiTheme="minorHAnsi" w:hAnsiTheme="minorHAnsi" w:cstheme="minorHAnsi"/>
          <w:sz w:val="20"/>
          <w:szCs w:val="20"/>
        </w:rPr>
        <w:t xml:space="preserve">(toliau – </w:t>
      </w:r>
      <w:r w:rsidR="000C4305" w:rsidRPr="002F0A90">
        <w:rPr>
          <w:rFonts w:asciiTheme="minorHAnsi" w:hAnsiTheme="minorHAnsi" w:cstheme="minorHAnsi"/>
          <w:sz w:val="20"/>
          <w:szCs w:val="20"/>
        </w:rPr>
        <w:t>P</w:t>
      </w:r>
      <w:r w:rsidR="00C02A93" w:rsidRPr="002F0A90">
        <w:rPr>
          <w:rFonts w:asciiTheme="minorHAnsi" w:hAnsiTheme="minorHAnsi" w:cstheme="minorHAnsi"/>
          <w:sz w:val="20"/>
          <w:szCs w:val="20"/>
        </w:rPr>
        <w:t>rekės</w:t>
      </w:r>
      <w:r w:rsidR="002A2A14" w:rsidRPr="002F0A90">
        <w:rPr>
          <w:rFonts w:asciiTheme="minorHAnsi" w:hAnsiTheme="minorHAnsi" w:cstheme="minorHAnsi"/>
          <w:sz w:val="20"/>
          <w:szCs w:val="20"/>
        </w:rPr>
        <w:t>)</w:t>
      </w:r>
      <w:r w:rsidR="00F83527" w:rsidRPr="002F0A90">
        <w:rPr>
          <w:rFonts w:asciiTheme="minorHAnsi" w:hAnsiTheme="minorHAnsi" w:cstheme="minorHAnsi"/>
          <w:sz w:val="20"/>
          <w:szCs w:val="20"/>
        </w:rPr>
        <w:t>.</w:t>
      </w:r>
      <w:r w:rsidR="00C63B39" w:rsidRPr="002F0A90">
        <w:rPr>
          <w:rFonts w:asciiTheme="minorHAnsi" w:hAnsiTheme="minorHAnsi" w:cstheme="minorHAnsi"/>
          <w:sz w:val="20"/>
          <w:szCs w:val="20"/>
        </w:rPr>
        <w:t xml:space="preserve"> </w:t>
      </w:r>
      <w:r w:rsidR="0047269A" w:rsidRPr="002F0A90">
        <w:rPr>
          <w:rFonts w:asciiTheme="minorHAnsi" w:hAnsiTheme="minorHAnsi" w:cstheme="minorHAnsi"/>
          <w:sz w:val="20"/>
          <w:szCs w:val="20"/>
        </w:rPr>
        <w:t>Pirkimo objekt</w:t>
      </w:r>
      <w:r w:rsidR="000767BB" w:rsidRPr="002F0A90">
        <w:rPr>
          <w:rFonts w:asciiTheme="minorHAnsi" w:hAnsiTheme="minorHAnsi" w:cstheme="minorHAnsi"/>
          <w:sz w:val="20"/>
          <w:szCs w:val="20"/>
        </w:rPr>
        <w:t>as, pirkimo objekto</w:t>
      </w:r>
      <w:r w:rsidR="0047269A" w:rsidRPr="002F0A90">
        <w:rPr>
          <w:rFonts w:asciiTheme="minorHAnsi" w:hAnsiTheme="minorHAnsi" w:cstheme="minorHAnsi"/>
          <w:sz w:val="20"/>
          <w:szCs w:val="20"/>
        </w:rPr>
        <w:t xml:space="preserve"> </w:t>
      </w:r>
      <w:r w:rsidRPr="002F0A90">
        <w:rPr>
          <w:rFonts w:asciiTheme="minorHAnsi" w:hAnsiTheme="minorHAnsi" w:cstheme="minorHAnsi"/>
          <w:sz w:val="20"/>
          <w:szCs w:val="20"/>
        </w:rPr>
        <w:t>apimtis ir reikalavimai nurodyti techninė</w:t>
      </w:r>
      <w:r w:rsidR="00AA5611" w:rsidRPr="002F0A90">
        <w:rPr>
          <w:rFonts w:asciiTheme="minorHAnsi" w:hAnsiTheme="minorHAnsi" w:cstheme="minorHAnsi"/>
          <w:sz w:val="20"/>
          <w:szCs w:val="20"/>
        </w:rPr>
        <w:t>j</w:t>
      </w:r>
      <w:r w:rsidRPr="002F0A90">
        <w:rPr>
          <w:rFonts w:asciiTheme="minorHAnsi" w:hAnsiTheme="minorHAnsi" w:cstheme="minorHAnsi"/>
          <w:sz w:val="20"/>
          <w:szCs w:val="20"/>
        </w:rPr>
        <w:t>e specifikacijo</w:t>
      </w:r>
      <w:r w:rsidR="00AA5611" w:rsidRPr="002F0A90">
        <w:rPr>
          <w:rFonts w:asciiTheme="minorHAnsi" w:hAnsiTheme="minorHAnsi" w:cstheme="minorHAnsi"/>
          <w:sz w:val="20"/>
          <w:szCs w:val="20"/>
        </w:rPr>
        <w:t>j</w:t>
      </w:r>
      <w:r w:rsidRPr="002F0A90">
        <w:rPr>
          <w:rFonts w:asciiTheme="minorHAnsi" w:hAnsiTheme="minorHAnsi" w:cstheme="minorHAnsi"/>
          <w:sz w:val="20"/>
          <w:szCs w:val="20"/>
        </w:rPr>
        <w:t>e (</w:t>
      </w:r>
      <w:r w:rsidR="00D17E2A" w:rsidRPr="002F0A90">
        <w:rPr>
          <w:rFonts w:asciiTheme="minorHAnsi" w:hAnsiTheme="minorHAnsi" w:cstheme="minorHAnsi"/>
          <w:sz w:val="20"/>
          <w:szCs w:val="20"/>
        </w:rPr>
        <w:t>pirkimo</w:t>
      </w:r>
      <w:r w:rsidR="00D6451C" w:rsidRPr="002F0A90">
        <w:rPr>
          <w:rFonts w:asciiTheme="minorHAnsi" w:hAnsiTheme="minorHAnsi" w:cstheme="minorHAnsi"/>
          <w:sz w:val="20"/>
          <w:szCs w:val="20"/>
        </w:rPr>
        <w:t xml:space="preserve"> sąlygų </w:t>
      </w:r>
      <w:r w:rsidRPr="002F0A90">
        <w:rPr>
          <w:rFonts w:asciiTheme="minorHAnsi" w:hAnsiTheme="minorHAnsi" w:cstheme="minorHAnsi"/>
          <w:sz w:val="20"/>
          <w:szCs w:val="20"/>
        </w:rPr>
        <w:t>1</w:t>
      </w:r>
      <w:r w:rsidR="005947BF" w:rsidRPr="002F0A90">
        <w:rPr>
          <w:rFonts w:asciiTheme="minorHAnsi" w:hAnsiTheme="minorHAnsi" w:cstheme="minorHAnsi"/>
          <w:sz w:val="20"/>
          <w:szCs w:val="20"/>
        </w:rPr>
        <w:t xml:space="preserve"> </w:t>
      </w:r>
      <w:r w:rsidRPr="002F0A90">
        <w:rPr>
          <w:rFonts w:asciiTheme="minorHAnsi" w:hAnsiTheme="minorHAnsi" w:cstheme="minorHAnsi"/>
          <w:sz w:val="20"/>
          <w:szCs w:val="20"/>
        </w:rPr>
        <w:t>prieda</w:t>
      </w:r>
      <w:r w:rsidR="002A6FE3" w:rsidRPr="002F0A90">
        <w:rPr>
          <w:rFonts w:asciiTheme="minorHAnsi" w:hAnsiTheme="minorHAnsi" w:cstheme="minorHAnsi"/>
          <w:sz w:val="20"/>
          <w:szCs w:val="20"/>
        </w:rPr>
        <w:t>s</w:t>
      </w:r>
      <w:r w:rsidR="00F6266E" w:rsidRPr="002F0A90">
        <w:rPr>
          <w:rFonts w:asciiTheme="minorHAnsi" w:hAnsiTheme="minorHAnsi" w:cstheme="minorHAnsi"/>
          <w:sz w:val="20"/>
          <w:szCs w:val="20"/>
        </w:rPr>
        <w:t>. Techninė specifikacija</w:t>
      </w:r>
      <w:r w:rsidRPr="002F0A90">
        <w:rPr>
          <w:rFonts w:asciiTheme="minorHAnsi" w:hAnsiTheme="minorHAnsi" w:cstheme="minorHAnsi"/>
          <w:sz w:val="20"/>
          <w:szCs w:val="20"/>
        </w:rPr>
        <w:t>).</w:t>
      </w:r>
      <w:r w:rsidR="0030422D" w:rsidRPr="002F0A90">
        <w:rPr>
          <w:rFonts w:asciiTheme="minorHAnsi" w:hAnsiTheme="minorHAnsi" w:cstheme="minorHAnsi"/>
        </w:rPr>
        <w:t xml:space="preserve"> </w:t>
      </w:r>
      <w:bookmarkStart w:id="2" w:name="_Hlk100312877"/>
    </w:p>
    <w:p w14:paraId="5C0EE591" w14:textId="4284D877" w:rsidR="00696837" w:rsidRPr="00696837" w:rsidRDefault="006D5724" w:rsidP="00696837">
      <w:pPr>
        <w:pStyle w:val="ListParagraph"/>
        <w:numPr>
          <w:ilvl w:val="0"/>
          <w:numId w:val="4"/>
        </w:numPr>
        <w:tabs>
          <w:tab w:val="left" w:pos="851"/>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P</w:t>
      </w:r>
      <w:r w:rsidR="002F0A90">
        <w:rPr>
          <w:rFonts w:asciiTheme="minorHAnsi" w:hAnsiTheme="minorHAnsi" w:cstheme="minorHAnsi"/>
          <w:sz w:val="20"/>
          <w:szCs w:val="20"/>
        </w:rPr>
        <w:t>rekių</w:t>
      </w:r>
      <w:r w:rsidRPr="002F0A90">
        <w:rPr>
          <w:rFonts w:asciiTheme="minorHAnsi" w:hAnsiTheme="minorHAnsi" w:cstheme="minorHAnsi"/>
          <w:sz w:val="20"/>
          <w:szCs w:val="20"/>
        </w:rPr>
        <w:t xml:space="preserve"> teikim</w:t>
      </w:r>
      <w:r w:rsidR="000C4305" w:rsidRPr="002F0A90">
        <w:rPr>
          <w:rFonts w:asciiTheme="minorHAnsi" w:hAnsiTheme="minorHAnsi" w:cstheme="minorHAnsi"/>
          <w:sz w:val="20"/>
          <w:szCs w:val="20"/>
        </w:rPr>
        <w:t>o</w:t>
      </w:r>
      <w:r w:rsidR="00B732A9" w:rsidRPr="002F0A90">
        <w:rPr>
          <w:rFonts w:asciiTheme="minorHAnsi" w:hAnsiTheme="minorHAnsi" w:cstheme="minorHAnsi"/>
          <w:sz w:val="20"/>
          <w:szCs w:val="20"/>
        </w:rPr>
        <w:t xml:space="preserve"> </w:t>
      </w:r>
      <w:r w:rsidRPr="002F0A90">
        <w:rPr>
          <w:rFonts w:asciiTheme="minorHAnsi" w:hAnsiTheme="minorHAnsi" w:cstheme="minorHAnsi"/>
          <w:sz w:val="20"/>
          <w:szCs w:val="20"/>
        </w:rPr>
        <w:t>termina</w:t>
      </w:r>
      <w:r w:rsidR="007E10C7" w:rsidRPr="002F0A90">
        <w:rPr>
          <w:rFonts w:asciiTheme="minorHAnsi" w:hAnsiTheme="minorHAnsi" w:cstheme="minorHAnsi"/>
          <w:sz w:val="20"/>
          <w:szCs w:val="20"/>
        </w:rPr>
        <w:t>s</w:t>
      </w:r>
      <w:r w:rsidR="00B732A9" w:rsidRPr="002F0A90">
        <w:rPr>
          <w:rFonts w:asciiTheme="minorHAnsi" w:hAnsiTheme="minorHAnsi" w:cstheme="minorHAnsi"/>
          <w:sz w:val="20"/>
          <w:szCs w:val="20"/>
        </w:rPr>
        <w:t xml:space="preserve"> – </w:t>
      </w:r>
      <w:r w:rsidR="002F0A90" w:rsidRPr="00665A14">
        <w:rPr>
          <w:rFonts w:asciiTheme="minorHAnsi" w:hAnsiTheme="minorHAnsi" w:cstheme="minorHAnsi"/>
          <w:sz w:val="20"/>
          <w:szCs w:val="20"/>
        </w:rPr>
        <w:t>4</w:t>
      </w:r>
      <w:r w:rsidR="007E10C7" w:rsidRPr="002F0A90">
        <w:rPr>
          <w:rFonts w:asciiTheme="minorHAnsi" w:hAnsiTheme="minorHAnsi" w:cstheme="minorHAnsi"/>
          <w:sz w:val="20"/>
          <w:szCs w:val="20"/>
        </w:rPr>
        <w:t xml:space="preserve"> </w:t>
      </w:r>
      <w:r w:rsidRPr="002F0A90">
        <w:rPr>
          <w:rFonts w:asciiTheme="minorHAnsi" w:hAnsiTheme="minorHAnsi" w:cstheme="minorHAnsi"/>
          <w:sz w:val="20"/>
          <w:szCs w:val="20"/>
        </w:rPr>
        <w:t>mėn. nuo pirkimo sutarties įsigaliojimo dienos</w:t>
      </w:r>
      <w:r w:rsidR="00696837">
        <w:rPr>
          <w:rFonts w:asciiTheme="minorHAnsi" w:hAnsiTheme="minorHAnsi" w:cstheme="minorHAnsi"/>
          <w:sz w:val="20"/>
          <w:szCs w:val="20"/>
        </w:rPr>
        <w:t xml:space="preserve">, sutarties galiojimo terminas – </w:t>
      </w:r>
      <w:r w:rsidR="008E3005">
        <w:rPr>
          <w:rFonts w:asciiTheme="minorHAnsi" w:hAnsiTheme="minorHAnsi" w:cstheme="minorHAnsi"/>
          <w:sz w:val="20"/>
          <w:szCs w:val="20"/>
        </w:rPr>
        <w:t>5</w:t>
      </w:r>
      <w:r w:rsidR="00696837">
        <w:rPr>
          <w:rFonts w:asciiTheme="minorHAnsi" w:hAnsiTheme="minorHAnsi" w:cstheme="minorHAnsi"/>
          <w:sz w:val="20"/>
          <w:szCs w:val="20"/>
        </w:rPr>
        <w:t xml:space="preserve"> mė</w:t>
      </w:r>
      <w:r w:rsidR="00665A14">
        <w:rPr>
          <w:rFonts w:asciiTheme="minorHAnsi" w:hAnsiTheme="minorHAnsi" w:cstheme="minorHAnsi"/>
          <w:sz w:val="20"/>
          <w:szCs w:val="20"/>
        </w:rPr>
        <w:t>n.</w:t>
      </w:r>
      <w:r w:rsidR="00665A14" w:rsidRPr="00665A14">
        <w:rPr>
          <w:rFonts w:asciiTheme="minorHAnsi" w:hAnsiTheme="minorHAnsi" w:cstheme="minorHAnsi"/>
          <w:sz w:val="20"/>
          <w:szCs w:val="20"/>
        </w:rPr>
        <w:t xml:space="preserve"> </w:t>
      </w:r>
      <w:r w:rsidR="00665A14" w:rsidRPr="002F0A90">
        <w:rPr>
          <w:rFonts w:asciiTheme="minorHAnsi" w:hAnsiTheme="minorHAnsi" w:cstheme="minorHAnsi"/>
          <w:sz w:val="20"/>
          <w:szCs w:val="20"/>
        </w:rPr>
        <w:t>pirkimo sutarties įsigaliojimo dienos</w:t>
      </w:r>
      <w:r w:rsidR="00F345DC">
        <w:rPr>
          <w:rFonts w:asciiTheme="minorHAnsi" w:hAnsiTheme="minorHAnsi" w:cstheme="minorHAnsi"/>
          <w:sz w:val="20"/>
          <w:szCs w:val="20"/>
        </w:rPr>
        <w:t>.</w:t>
      </w:r>
    </w:p>
    <w:bookmarkEnd w:id="2"/>
    <w:p w14:paraId="0F1B9263" w14:textId="5B72B949" w:rsidR="00D9197A" w:rsidRPr="002F0A90"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Perkančioji organizacija nereikalauja, kad esmines užduotis atliktų pats pasiūlymą pateikęs dalyvis, o jeigu pasiūlymą pateikė tiekėjų grupė, – tos grupės partneris.</w:t>
      </w:r>
    </w:p>
    <w:p w14:paraId="6F656973" w14:textId="77777777" w:rsidR="00BF711E" w:rsidRPr="002F0A90" w:rsidRDefault="00BF711E" w:rsidP="00F631AA">
      <w:pPr>
        <w:tabs>
          <w:tab w:val="left" w:pos="851"/>
        </w:tabs>
        <w:suppressAutoHyphens w:val="0"/>
        <w:autoSpaceDN/>
        <w:spacing w:after="0" w:line="240" w:lineRule="auto"/>
        <w:jc w:val="both"/>
        <w:textAlignment w:val="auto"/>
        <w:rPr>
          <w:rFonts w:asciiTheme="minorHAnsi" w:hAnsiTheme="minorHAnsi" w:cstheme="minorHAnsi"/>
          <w:sz w:val="20"/>
          <w:szCs w:val="20"/>
        </w:rPr>
      </w:pPr>
    </w:p>
    <w:p w14:paraId="477DC7EB" w14:textId="57F4AEA5" w:rsidR="00BF711E" w:rsidRPr="002F0A90" w:rsidRDefault="00BF711E" w:rsidP="00F631AA">
      <w:pPr>
        <w:tabs>
          <w:tab w:val="left" w:pos="851"/>
        </w:tabs>
        <w:suppressAutoHyphens w:val="0"/>
        <w:autoSpaceDN/>
        <w:spacing w:after="0" w:line="240" w:lineRule="auto"/>
        <w:jc w:val="center"/>
        <w:textAlignment w:val="auto"/>
        <w:rPr>
          <w:rFonts w:asciiTheme="minorHAnsi" w:hAnsiTheme="minorHAnsi" w:cstheme="minorHAnsi"/>
          <w:b/>
          <w:bCs/>
          <w:sz w:val="20"/>
          <w:szCs w:val="20"/>
        </w:rPr>
      </w:pPr>
      <w:r w:rsidRPr="002F0A90">
        <w:rPr>
          <w:rFonts w:asciiTheme="minorHAnsi" w:hAnsiTheme="minorHAnsi" w:cstheme="minorHAnsi"/>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2F0A90" w:rsidRDefault="007A365A" w:rsidP="00F631AA">
      <w:pPr>
        <w:pStyle w:val="ListParagraph"/>
        <w:tabs>
          <w:tab w:val="left" w:pos="993"/>
        </w:tabs>
        <w:spacing w:after="0" w:line="240" w:lineRule="auto"/>
        <w:ind w:left="0"/>
        <w:rPr>
          <w:rFonts w:asciiTheme="minorHAnsi" w:eastAsia="Calibri" w:hAnsiTheme="minorHAnsi" w:cstheme="minorHAnsi"/>
          <w:b/>
          <w:sz w:val="20"/>
          <w:szCs w:val="20"/>
          <w:lang w:eastAsia="en-US"/>
        </w:rPr>
      </w:pPr>
      <w:bookmarkStart w:id="3" w:name="_Hlk100313000"/>
    </w:p>
    <w:p w14:paraId="2C005388" w14:textId="1406C5BD" w:rsidR="00F20A0D" w:rsidRPr="00B954DE" w:rsidRDefault="00B954DE" w:rsidP="00B954DE">
      <w:pPr>
        <w:autoSpaceDN/>
        <w:spacing w:after="0" w:line="240" w:lineRule="auto"/>
        <w:ind w:firstLine="567"/>
        <w:jc w:val="both"/>
        <w:textAlignment w:val="auto"/>
        <w:rPr>
          <w:rFonts w:asciiTheme="minorHAnsi" w:hAnsiTheme="minorHAnsi" w:cstheme="minorHAnsi"/>
          <w:i/>
          <w:color w:val="E36C0A"/>
          <w:sz w:val="20"/>
        </w:rPr>
      </w:pPr>
      <w:r w:rsidRPr="00B954DE">
        <w:rPr>
          <w:rFonts w:asciiTheme="minorHAnsi" w:hAnsiTheme="minorHAnsi" w:cstheme="minorHAnsi"/>
          <w:sz w:val="20"/>
          <w:szCs w:val="20"/>
          <w:lang w:eastAsia="en-US"/>
        </w:rPr>
        <w:t xml:space="preserve">12. </w:t>
      </w:r>
      <w:r w:rsidR="00746D56" w:rsidRPr="00B954DE">
        <w:rPr>
          <w:rFonts w:asciiTheme="minorHAnsi" w:hAnsiTheme="minorHAnsi" w:cstheme="minorHAnsi"/>
          <w:sz w:val="20"/>
          <w:szCs w:val="20"/>
          <w:lang w:eastAsia="en-US"/>
        </w:rPr>
        <w:t xml:space="preserve">Pirkimo objektas </w:t>
      </w:r>
      <w:r w:rsidRPr="00B954DE">
        <w:rPr>
          <w:rFonts w:asciiTheme="minorHAnsi" w:hAnsiTheme="minorHAnsi" w:cstheme="minorHAnsi"/>
          <w:sz w:val="20"/>
        </w:rPr>
        <w:t>į dalis neskaidomas. Tiekėjai privalo siūlyti visą pirkimo dokumentuose nurodytą pirkimo objektą nurodyta apimtimi.</w:t>
      </w:r>
    </w:p>
    <w:p w14:paraId="21253375" w14:textId="2A86631C" w:rsidR="00367C68" w:rsidRPr="00B954DE" w:rsidRDefault="00B954DE" w:rsidP="00B954DE">
      <w:pPr>
        <w:pStyle w:val="ListParagraph"/>
        <w:numPr>
          <w:ilvl w:val="0"/>
          <w:numId w:val="47"/>
        </w:numPr>
        <w:tabs>
          <w:tab w:val="left" w:pos="851"/>
        </w:tabs>
        <w:spacing w:after="0" w:line="240" w:lineRule="auto"/>
        <w:ind w:left="0" w:firstLine="568"/>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w:t>
      </w:r>
      <w:r w:rsidR="00367C68" w:rsidRPr="00B954DE">
        <w:rPr>
          <w:rFonts w:asciiTheme="minorHAnsi" w:hAnsiTheme="minorHAnsi" w:cstheme="minorHAnsi"/>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B954DE" w:rsidRDefault="00B428DE" w:rsidP="00B428DE">
      <w:pPr>
        <w:pStyle w:val="ListParagraph"/>
        <w:spacing w:after="0" w:line="240" w:lineRule="auto"/>
        <w:ind w:left="567"/>
        <w:jc w:val="both"/>
        <w:rPr>
          <w:rFonts w:asciiTheme="minorHAnsi" w:hAnsiTheme="minorHAnsi" w:cstheme="minorHAnsi"/>
          <w:sz w:val="20"/>
          <w:szCs w:val="20"/>
          <w:lang w:eastAsia="en-US"/>
        </w:rPr>
      </w:pPr>
    </w:p>
    <w:p w14:paraId="12501139" w14:textId="77777777" w:rsidR="00976532" w:rsidRPr="002F0A90" w:rsidRDefault="00976532" w:rsidP="00976532">
      <w:pPr>
        <w:spacing w:after="0" w:line="240" w:lineRule="auto"/>
        <w:ind w:left="360"/>
        <w:jc w:val="center"/>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Techninė specifikacija</w:t>
      </w:r>
    </w:p>
    <w:p w14:paraId="46FE42FC" w14:textId="77777777" w:rsidR="00976532" w:rsidRPr="002F0A90" w:rsidRDefault="00976532" w:rsidP="00976532">
      <w:pPr>
        <w:spacing w:after="0" w:line="240" w:lineRule="auto"/>
        <w:ind w:left="360"/>
        <w:jc w:val="center"/>
        <w:rPr>
          <w:rFonts w:asciiTheme="minorHAnsi" w:hAnsiTheme="minorHAnsi" w:cstheme="minorHAnsi"/>
          <w:b/>
          <w:bCs/>
          <w:sz w:val="20"/>
          <w:szCs w:val="20"/>
          <w:lang w:eastAsia="en-US"/>
        </w:rPr>
      </w:pPr>
    </w:p>
    <w:p w14:paraId="0C10C25B" w14:textId="2485C1F4" w:rsidR="00B428DE" w:rsidRPr="002F0A90" w:rsidRDefault="00F41556" w:rsidP="00B954DE">
      <w:pPr>
        <w:pStyle w:val="ListParagraph"/>
        <w:numPr>
          <w:ilvl w:val="0"/>
          <w:numId w:val="34"/>
        </w:numPr>
        <w:tabs>
          <w:tab w:val="left" w:pos="993"/>
        </w:tabs>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2F0A90" w:rsidRDefault="00FD6087" w:rsidP="00FD6087">
      <w:pPr>
        <w:pStyle w:val="ListParagraph"/>
        <w:spacing w:after="0" w:line="240" w:lineRule="auto"/>
        <w:ind w:left="567"/>
        <w:jc w:val="both"/>
        <w:rPr>
          <w:rFonts w:asciiTheme="minorHAnsi" w:hAnsiTheme="minorHAnsi" w:cstheme="minorHAnsi"/>
          <w:sz w:val="20"/>
          <w:szCs w:val="20"/>
          <w:lang w:eastAsia="en-US"/>
        </w:rPr>
      </w:pPr>
    </w:p>
    <w:p w14:paraId="53350E15" w14:textId="0B327E4D" w:rsidR="00DE1E20" w:rsidRPr="002F0A90" w:rsidRDefault="00DE1E20" w:rsidP="00F631AA">
      <w:pPr>
        <w:spacing w:line="240" w:lineRule="auto"/>
        <w:jc w:val="center"/>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Prekių, paslaugų ar darbų energijos vartojimo efektyvumo ir aplinkos apsaugos, socialiniai kriterijai, jeigu taikytina</w:t>
      </w:r>
    </w:p>
    <w:p w14:paraId="078E7479" w14:textId="77777777" w:rsidR="00C22705" w:rsidRPr="002F0A90" w:rsidRDefault="00C22705" w:rsidP="00760A73">
      <w:pPr>
        <w:pStyle w:val="ListParagraph"/>
        <w:numPr>
          <w:ilvl w:val="0"/>
          <w:numId w:val="34"/>
        </w:numPr>
        <w:spacing w:after="0"/>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Perkančioji organizacija nėra Lietuvos Respublikos viešojo administravimo įstatyme </w:t>
      </w:r>
    </w:p>
    <w:p w14:paraId="529E217F" w14:textId="4436DB78" w:rsidR="00C22705" w:rsidRPr="002F0A90" w:rsidRDefault="00C22705" w:rsidP="00A124D1">
      <w:pPr>
        <w:spacing w:after="0"/>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1BDBB3E7" w:rsidR="0073608D" w:rsidRPr="002F0A90" w:rsidRDefault="00E03CBB" w:rsidP="00246AF4">
      <w:pPr>
        <w:jc w:val="both"/>
        <w:rPr>
          <w:rFonts w:asciiTheme="minorHAnsi" w:hAnsiTheme="minorHAnsi" w:cstheme="minorHAnsi"/>
          <w:color w:val="000000"/>
          <w:kern w:val="2"/>
          <w:szCs w:val="24"/>
        </w:rPr>
      </w:pPr>
      <w:r w:rsidRPr="002F0A90">
        <w:rPr>
          <w:rFonts w:asciiTheme="minorHAnsi" w:hAnsiTheme="minorHAnsi" w:cstheme="minorHAnsi"/>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164F4A">
        <w:rPr>
          <w:rFonts w:asciiTheme="minorHAnsi" w:hAnsiTheme="minorHAnsi" w:cstheme="minorHAnsi"/>
          <w:sz w:val="20"/>
          <w:szCs w:val="20"/>
          <w:lang w:eastAsia="en-US"/>
        </w:rPr>
        <w:t>4.</w:t>
      </w:r>
      <w:r w:rsidR="00731B76" w:rsidRPr="00164F4A">
        <w:rPr>
          <w:rFonts w:asciiTheme="minorHAnsi" w:hAnsiTheme="minorHAnsi" w:cstheme="minorHAnsi"/>
          <w:sz w:val="20"/>
          <w:szCs w:val="20"/>
          <w:lang w:eastAsia="en-US"/>
        </w:rPr>
        <w:t>1</w:t>
      </w:r>
      <w:r w:rsidR="00D51984" w:rsidRPr="00164F4A">
        <w:rPr>
          <w:rFonts w:asciiTheme="minorHAnsi" w:hAnsiTheme="minorHAnsi" w:cstheme="minorHAnsi"/>
          <w:sz w:val="20"/>
          <w:szCs w:val="20"/>
          <w:lang w:eastAsia="en-US"/>
        </w:rPr>
        <w:t>.</w:t>
      </w:r>
      <w:r w:rsidR="00D51984" w:rsidRPr="002F0A90">
        <w:rPr>
          <w:rFonts w:asciiTheme="minorHAnsi" w:hAnsiTheme="minorHAnsi" w:cstheme="minorHAnsi"/>
          <w:sz w:val="20"/>
          <w:szCs w:val="20"/>
          <w:lang w:eastAsia="en-US"/>
        </w:rPr>
        <w:t xml:space="preserve"> </w:t>
      </w:r>
      <w:r w:rsidR="00731B76">
        <w:rPr>
          <w:rFonts w:asciiTheme="minorHAnsi" w:hAnsiTheme="minorHAnsi" w:cstheme="minorHAnsi"/>
          <w:sz w:val="20"/>
          <w:szCs w:val="20"/>
          <w:lang w:eastAsia="en-US"/>
        </w:rPr>
        <w:t>p.</w:t>
      </w:r>
      <w:r w:rsidR="001E308D">
        <w:rPr>
          <w:rFonts w:asciiTheme="minorHAnsi" w:hAnsiTheme="minorHAnsi" w:cstheme="minorHAnsi"/>
          <w:sz w:val="20"/>
          <w:szCs w:val="20"/>
          <w:lang w:eastAsia="en-US"/>
        </w:rPr>
        <w:t>minimalūs ap</w:t>
      </w:r>
      <w:r w:rsidR="00EE33AE">
        <w:rPr>
          <w:rFonts w:asciiTheme="minorHAnsi" w:hAnsiTheme="minorHAnsi" w:cstheme="minorHAnsi"/>
          <w:sz w:val="20"/>
          <w:szCs w:val="20"/>
          <w:lang w:eastAsia="en-US"/>
        </w:rPr>
        <w:t>linkos apsaugos kroiterijai</w:t>
      </w:r>
      <w:r w:rsidR="00164F4A">
        <w:rPr>
          <w:rFonts w:asciiTheme="minorHAnsi" w:hAnsiTheme="minorHAnsi" w:cstheme="minorHAnsi"/>
          <w:sz w:val="20"/>
          <w:szCs w:val="20"/>
          <w:lang w:eastAsia="en-US"/>
        </w:rPr>
        <w:t xml:space="preserve"> </w:t>
      </w:r>
      <w:r w:rsidR="00164F4A" w:rsidRPr="00FA6AE6">
        <w:rPr>
          <w:rFonts w:cs="Calibri"/>
          <w:sz w:val="20"/>
          <w:szCs w:val="20"/>
          <w:lang w:eastAsia="en-US"/>
        </w:rPr>
        <w:t>(</w:t>
      </w:r>
      <w:r w:rsidR="00FA6AE6" w:rsidRPr="00FA6AE6">
        <w:rPr>
          <w:rFonts w:cs="Calibri"/>
          <w:color w:val="000000"/>
          <w:kern w:val="2"/>
          <w:sz w:val="20"/>
          <w:szCs w:val="20"/>
          <w:shd w:val="clear" w:color="auto" w:fill="FFFFFF"/>
        </w:rPr>
        <w:t>Energijos vartojimo efektyvumo reikalavimai keliami 1 priede Techninės specifikacijos 60 ir 64 punktuose).</w:t>
      </w:r>
    </w:p>
    <w:p w14:paraId="7D905DA6" w14:textId="460DD256" w:rsidR="00E74C19" w:rsidRPr="002F0A90" w:rsidRDefault="00E74C19" w:rsidP="00760A73">
      <w:pPr>
        <w:pStyle w:val="ListParagraph"/>
        <w:numPr>
          <w:ilvl w:val="0"/>
          <w:numId w:val="34"/>
        </w:numPr>
        <w:tabs>
          <w:tab w:val="left" w:pos="851"/>
        </w:tabs>
        <w:spacing w:line="240" w:lineRule="auto"/>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Šis pirkimas nėra rezervuotas pagal Viešųjų pirkimų įstatymo 23 ir 24 straipsnių nuostatas.</w:t>
      </w:r>
    </w:p>
    <w:p w14:paraId="4AE1C6F1" w14:textId="61410D2A" w:rsidR="00AB1877" w:rsidRPr="002F0A90" w:rsidRDefault="00AB1877" w:rsidP="00F631AA">
      <w:pPr>
        <w:spacing w:after="0" w:line="240" w:lineRule="auto"/>
        <w:jc w:val="center"/>
        <w:rPr>
          <w:rFonts w:asciiTheme="minorHAnsi" w:eastAsia="Calibri" w:hAnsiTheme="minorHAnsi" w:cstheme="minorHAnsi"/>
          <w:b/>
          <w:sz w:val="20"/>
          <w:szCs w:val="20"/>
        </w:rPr>
      </w:pPr>
      <w:r w:rsidRPr="002F0A90">
        <w:rPr>
          <w:rFonts w:asciiTheme="minorHAnsi" w:eastAsia="Calibri" w:hAnsiTheme="minorHAnsi" w:cstheme="minorHAnsi"/>
          <w:b/>
          <w:sz w:val="20"/>
          <w:szCs w:val="20"/>
        </w:rPr>
        <w:t xml:space="preserve">Informacija, ar </w:t>
      </w:r>
      <w:r w:rsidR="006B5A32" w:rsidRPr="002F0A90">
        <w:rPr>
          <w:rFonts w:asciiTheme="minorHAnsi" w:eastAsia="Calibri" w:hAnsiTheme="minorHAnsi" w:cstheme="minorHAnsi"/>
          <w:b/>
          <w:sz w:val="20"/>
          <w:szCs w:val="20"/>
        </w:rPr>
        <w:t>p</w:t>
      </w:r>
      <w:r w:rsidRPr="002F0A90">
        <w:rPr>
          <w:rFonts w:asciiTheme="minorHAnsi" w:eastAsia="Calibri" w:hAnsiTheme="minorHAnsi" w:cstheme="minorHAnsi"/>
          <w:b/>
          <w:sz w:val="20"/>
          <w:szCs w:val="20"/>
        </w:rPr>
        <w:t>erkančioji organizacija leidžia, neleidžia ar reikalauja pateikti alternatyvius pasiūlymus, šių pasiūlymų reikalavimai</w:t>
      </w:r>
    </w:p>
    <w:p w14:paraId="17A2E059" w14:textId="4094CC39" w:rsidR="00E53DA8" w:rsidRPr="002F0A90" w:rsidRDefault="00E53DA8" w:rsidP="00F631AA">
      <w:pPr>
        <w:spacing w:after="0" w:line="240" w:lineRule="auto"/>
        <w:jc w:val="center"/>
        <w:rPr>
          <w:rFonts w:asciiTheme="minorHAnsi" w:hAnsiTheme="minorHAnsi" w:cstheme="minorHAnsi"/>
          <w:sz w:val="20"/>
          <w:szCs w:val="20"/>
        </w:rPr>
      </w:pPr>
    </w:p>
    <w:p w14:paraId="6743EE5C" w14:textId="1A02156C" w:rsidR="00A96F47" w:rsidRPr="002F0A90" w:rsidRDefault="00AB1877" w:rsidP="00760A73">
      <w:pPr>
        <w:pStyle w:val="ListParagraph"/>
        <w:numPr>
          <w:ilvl w:val="0"/>
          <w:numId w:val="34"/>
        </w:numPr>
        <w:tabs>
          <w:tab w:val="left" w:pos="851"/>
        </w:tabs>
        <w:spacing w:after="0" w:line="240" w:lineRule="auto"/>
        <w:ind w:left="0" w:firstLine="567"/>
        <w:jc w:val="both"/>
        <w:rPr>
          <w:rFonts w:asciiTheme="minorHAnsi" w:hAnsiTheme="minorHAnsi" w:cstheme="minorHAnsi"/>
          <w:sz w:val="20"/>
          <w:szCs w:val="20"/>
        </w:rPr>
      </w:pPr>
      <w:r w:rsidRPr="002F0A90">
        <w:rPr>
          <w:rFonts w:asciiTheme="minorHAnsi" w:eastAsia="Calibri" w:hAnsiTheme="minorHAnsi" w:cstheme="minorHAnsi"/>
          <w:sz w:val="20"/>
          <w:szCs w:val="20"/>
        </w:rPr>
        <w:t xml:space="preserve">Perkančioji organizacija neleidžia pateikti alternatyvių pasiūlymų. </w:t>
      </w:r>
      <w:r w:rsidR="00A45069" w:rsidRPr="002F0A90">
        <w:rPr>
          <w:rFonts w:asciiTheme="minorHAnsi" w:hAnsiTheme="minorHAnsi" w:cstheme="minorHAnsi"/>
          <w:color w:val="000000"/>
          <w:sz w:val="20"/>
          <w:szCs w:val="20"/>
        </w:rPr>
        <w:t xml:space="preserve">Alternatyvūs pasiūlymai – tai tokie pasiūlymai, kuriuose siūlomos kitokios pirkimo objekto charakteristikos ir (ar) būsimos pirkimo sutarties sąlygos. </w:t>
      </w:r>
      <w:r w:rsidRPr="002F0A90">
        <w:rPr>
          <w:rFonts w:asciiTheme="minorHAnsi" w:eastAsia="Calibri" w:hAnsiTheme="minorHAnsi" w:cstheme="minorHAnsi"/>
          <w:sz w:val="20"/>
          <w:szCs w:val="20"/>
        </w:rPr>
        <w:t>Tiekėjui pateikus alternatyvų pasiūlymą (alternatyvius pasiūlymus), jo pasiūlymas ir alternatyvūs pasiūlymai bus atmesti.</w:t>
      </w:r>
    </w:p>
    <w:p w14:paraId="0EC13FC5" w14:textId="77777777" w:rsidR="00A124D1" w:rsidRPr="002F0A90" w:rsidRDefault="00A124D1" w:rsidP="00A124D1">
      <w:pPr>
        <w:pStyle w:val="ListParagraph"/>
        <w:tabs>
          <w:tab w:val="left" w:pos="1701"/>
        </w:tabs>
        <w:spacing w:after="0" w:line="240" w:lineRule="auto"/>
        <w:ind w:left="0"/>
        <w:jc w:val="center"/>
        <w:rPr>
          <w:rFonts w:asciiTheme="minorHAnsi" w:hAnsiTheme="minorHAnsi" w:cstheme="minorHAnsi"/>
          <w:sz w:val="20"/>
          <w:szCs w:val="20"/>
        </w:rPr>
      </w:pPr>
    </w:p>
    <w:p w14:paraId="0A151EC5" w14:textId="603F0E63" w:rsidR="00EB16E3" w:rsidRPr="002F0A90" w:rsidRDefault="00E42D61" w:rsidP="00A124D1">
      <w:pPr>
        <w:pStyle w:val="ListParagraph"/>
        <w:numPr>
          <w:ilvl w:val="0"/>
          <w:numId w:val="10"/>
        </w:numPr>
        <w:tabs>
          <w:tab w:val="left" w:pos="1701"/>
        </w:tabs>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SKYRIUS</w:t>
      </w:r>
    </w:p>
    <w:p w14:paraId="3CACED8F" w14:textId="7B2E28DB" w:rsidR="00034474" w:rsidRPr="002F0A90" w:rsidRDefault="008B65E5" w:rsidP="00F631AA">
      <w:pPr>
        <w:pStyle w:val="ListParagraph"/>
        <w:spacing w:after="0" w:line="240" w:lineRule="auto"/>
        <w:ind w:left="0"/>
        <w:jc w:val="center"/>
        <w:rPr>
          <w:rFonts w:asciiTheme="minorHAnsi" w:hAnsiTheme="minorHAnsi" w:cstheme="minorHAnsi"/>
          <w:b/>
          <w:sz w:val="20"/>
          <w:szCs w:val="20"/>
          <w:lang w:eastAsia="en-US"/>
        </w:rPr>
      </w:pPr>
      <w:r w:rsidRPr="002F0A90">
        <w:rPr>
          <w:rFonts w:asciiTheme="minorHAnsi" w:hAnsiTheme="minorHAnsi" w:cstheme="minorHAnsi"/>
          <w:b/>
          <w:bCs/>
          <w:sz w:val="20"/>
          <w:szCs w:val="20"/>
          <w:lang w:eastAsia="en-US"/>
        </w:rPr>
        <w:t xml:space="preserve">TIEKĖJŲ PAŠALINIMO PAGRINDAI, </w:t>
      </w:r>
      <w:r w:rsidR="00F94CE4" w:rsidRPr="002F0A90">
        <w:rPr>
          <w:rFonts w:asciiTheme="minorHAnsi" w:hAnsiTheme="minorHAnsi" w:cstheme="minorHAnsi"/>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Pr="002F0A90" w:rsidRDefault="00034474" w:rsidP="00F631AA">
      <w:pPr>
        <w:pStyle w:val="ListParagraph"/>
        <w:spacing w:after="0" w:line="240" w:lineRule="auto"/>
        <w:ind w:left="0"/>
        <w:rPr>
          <w:rFonts w:asciiTheme="minorHAnsi" w:hAnsiTheme="minorHAnsi" w:cstheme="minorHAnsi"/>
          <w:b/>
          <w:sz w:val="20"/>
          <w:szCs w:val="20"/>
          <w:lang w:eastAsia="en-US"/>
        </w:rPr>
      </w:pPr>
    </w:p>
    <w:p w14:paraId="4F978C63" w14:textId="32FEC653" w:rsidR="006170B0" w:rsidRPr="00AB7DEB" w:rsidRDefault="006170B0" w:rsidP="00AB7DEB">
      <w:pPr>
        <w:pStyle w:val="ListParagraph"/>
        <w:numPr>
          <w:ilvl w:val="0"/>
          <w:numId w:val="34"/>
        </w:numPr>
        <w:spacing w:after="0" w:line="240" w:lineRule="auto"/>
        <w:ind w:left="0" w:firstLine="568"/>
        <w:jc w:val="both"/>
        <w:rPr>
          <w:rFonts w:asciiTheme="minorHAnsi" w:hAnsiTheme="minorHAnsi" w:cstheme="minorHAnsi"/>
          <w:iCs/>
          <w:sz w:val="20"/>
          <w:szCs w:val="20"/>
        </w:rPr>
      </w:pPr>
      <w:r w:rsidRPr="00AB7DEB">
        <w:rPr>
          <w:rFonts w:asciiTheme="minorHAnsi" w:hAnsiTheme="minorHAnsi" w:cstheme="minorHAnsi"/>
          <w:iCs/>
          <w:sz w:val="20"/>
          <w:szCs w:val="20"/>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w:t>
      </w:r>
      <w:r w:rsidRPr="00AB7DEB">
        <w:rPr>
          <w:rFonts w:asciiTheme="minorHAnsi" w:hAnsiTheme="minorHAnsi" w:cstheme="minorHAnsi"/>
          <w:iCs/>
          <w:sz w:val="20"/>
          <w:szCs w:val="20"/>
        </w:rPr>
        <w:lastRenderedPageBreak/>
        <w:t>reikalavimus ir, jeigu taikytina, ar šis dalyvis laikosi kokybės vadybos sistemos ir (arba) aplinkos apsaugos vadybos sistemos standartų.</w:t>
      </w:r>
    </w:p>
    <w:p w14:paraId="3A82AAE7" w14:textId="77777777" w:rsidR="00113A66" w:rsidRPr="002F0A90" w:rsidRDefault="00113A66" w:rsidP="00760A73">
      <w:pPr>
        <w:pStyle w:val="ListParagraph"/>
        <w:numPr>
          <w:ilvl w:val="0"/>
          <w:numId w:val="34"/>
        </w:num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Perkančioji organizacija tiekėją pašalina iš pirkimo procedūros bet kuriame pirkimo </w:t>
      </w:r>
    </w:p>
    <w:p w14:paraId="3BE674CA" w14:textId="6AF7ABB2" w:rsidR="00113A66" w:rsidRPr="002F0A90" w:rsidRDefault="00113A66"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2F0A90" w:rsidRDefault="00C96860" w:rsidP="00760A73">
      <w:pPr>
        <w:pStyle w:val="ListParagraph"/>
        <w:numPr>
          <w:ilvl w:val="0"/>
          <w:numId w:val="34"/>
        </w:numPr>
        <w:tabs>
          <w:tab w:val="left" w:pos="993"/>
        </w:tabs>
        <w:spacing w:after="0" w:line="240" w:lineRule="auto"/>
        <w:ind w:left="0" w:firstLine="710"/>
        <w:jc w:val="both"/>
        <w:rPr>
          <w:rFonts w:asciiTheme="minorHAnsi" w:hAnsiTheme="minorHAnsi" w:cstheme="minorHAnsi"/>
          <w:iCs/>
          <w:sz w:val="20"/>
          <w:szCs w:val="20"/>
        </w:rPr>
      </w:pPr>
      <w:r w:rsidRPr="002F0A90">
        <w:rPr>
          <w:rFonts w:asciiTheme="minorHAnsi" w:hAnsiTheme="minorHAnsi" w:cstheme="minorHAnsi"/>
          <w:iCs/>
          <w:sz w:val="20"/>
          <w:szCs w:val="20"/>
        </w:rPr>
        <w:t>Tiekėjo kvalifikacija ir, jeigu taikytina, atitiktis kokybės vadybos sistemos ir (arba) aplinkos apsaugos vadybos sistemos standartų reikalavimams turi būti įgyta iki pasiūlymų pateikimo termino pabaigos (susipažinimo su pasiūlymais dienos).</w:t>
      </w:r>
    </w:p>
    <w:p w14:paraId="0B040641" w14:textId="3781839A" w:rsidR="009C2CA1" w:rsidRPr="002F0A90" w:rsidRDefault="00013954" w:rsidP="008C657A">
      <w:pPr>
        <w:tabs>
          <w:tab w:val="left" w:pos="709"/>
          <w:tab w:val="left" w:pos="1134"/>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ab/>
        <w:t>2</w:t>
      </w:r>
      <w:r w:rsidR="000C4305" w:rsidRPr="002F0A90">
        <w:rPr>
          <w:rFonts w:asciiTheme="minorHAnsi" w:hAnsiTheme="minorHAnsi" w:cstheme="minorHAnsi"/>
          <w:iCs/>
          <w:sz w:val="20"/>
          <w:szCs w:val="20"/>
        </w:rPr>
        <w:t>2</w:t>
      </w:r>
      <w:r w:rsidRPr="002F0A90">
        <w:rPr>
          <w:rFonts w:asciiTheme="minorHAnsi" w:hAnsiTheme="minorHAnsi" w:cstheme="minorHAnsi"/>
          <w:iCs/>
          <w:sz w:val="20"/>
          <w:szCs w:val="20"/>
        </w:rPr>
        <w:t xml:space="preserve">. </w:t>
      </w:r>
      <w:r w:rsidR="00F23C55" w:rsidRPr="002F0A90">
        <w:rPr>
          <w:rFonts w:asciiTheme="minorHAnsi" w:hAnsiTheme="minorHAnsi"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Pr="002F0A90" w:rsidRDefault="00F617ED"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0C4305" w:rsidRPr="002F0A90">
        <w:rPr>
          <w:rFonts w:asciiTheme="minorHAnsi" w:hAnsiTheme="minorHAnsi" w:cstheme="minorHAnsi"/>
          <w:iCs/>
          <w:sz w:val="20"/>
          <w:szCs w:val="20"/>
        </w:rPr>
        <w:t>2</w:t>
      </w:r>
      <w:r w:rsidRPr="002F0A90">
        <w:rPr>
          <w:rFonts w:asciiTheme="minorHAnsi" w:hAnsiTheme="minorHAnsi" w:cstheme="minorHAnsi"/>
          <w:iCs/>
          <w:sz w:val="20"/>
          <w:szCs w:val="20"/>
        </w:rPr>
        <w:t>.1.</w:t>
      </w:r>
      <w:r w:rsidR="00E66C3F" w:rsidRPr="002F0A90">
        <w:rPr>
          <w:rFonts w:asciiTheme="minorHAnsi" w:hAnsiTheme="minorHAnsi"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3E14E5BD" w:rsidR="00E66C3F" w:rsidRPr="002F0A90" w:rsidRDefault="00E66C3F"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0C4305" w:rsidRPr="002F0A90">
        <w:rPr>
          <w:rFonts w:asciiTheme="minorHAnsi" w:hAnsiTheme="minorHAnsi" w:cstheme="minorHAnsi"/>
          <w:iCs/>
          <w:sz w:val="20"/>
          <w:szCs w:val="20"/>
        </w:rPr>
        <w:t>2</w:t>
      </w:r>
      <w:r w:rsidRPr="002F0A90">
        <w:rPr>
          <w:rFonts w:asciiTheme="minorHAnsi" w:hAnsiTheme="minorHAnsi" w:cstheme="minorHAnsi"/>
          <w:iCs/>
          <w:sz w:val="20"/>
          <w:szCs w:val="20"/>
        </w:rPr>
        <w:t>.2.</w:t>
      </w:r>
      <w:r w:rsidR="00571FF8" w:rsidRPr="002F0A90">
        <w:rPr>
          <w:rFonts w:asciiTheme="minorHAnsi" w:hAnsiTheme="minorHAnsi" w:cstheme="minorHAnsi"/>
          <w:iCs/>
          <w:sz w:val="20"/>
          <w:szCs w:val="20"/>
        </w:rPr>
        <w:t xml:space="preserve"> šiuos dokumentus jau turi iš ankstesnių pirkimo procedūrų.</w:t>
      </w:r>
    </w:p>
    <w:p w14:paraId="76EE31B0" w14:textId="77777777" w:rsidR="00721954" w:rsidRPr="002F0A90" w:rsidRDefault="00721954" w:rsidP="00F631AA">
      <w:pPr>
        <w:spacing w:after="0" w:line="240" w:lineRule="auto"/>
        <w:jc w:val="both"/>
        <w:rPr>
          <w:rFonts w:asciiTheme="minorHAnsi" w:hAnsiTheme="minorHAnsi" w:cstheme="minorHAnsi"/>
          <w:iCs/>
          <w:sz w:val="20"/>
          <w:szCs w:val="20"/>
        </w:rPr>
      </w:pPr>
    </w:p>
    <w:p w14:paraId="25770C04" w14:textId="77777777" w:rsidR="00EC12F6" w:rsidRPr="002F0A90" w:rsidRDefault="00EC12F6" w:rsidP="00F631AA">
      <w:pPr>
        <w:spacing w:after="0" w:line="240" w:lineRule="auto"/>
        <w:jc w:val="both"/>
        <w:rPr>
          <w:rFonts w:asciiTheme="minorHAnsi" w:hAnsiTheme="minorHAnsi" w:cstheme="minorHAnsi"/>
          <w:iCs/>
          <w:sz w:val="20"/>
          <w:szCs w:val="20"/>
        </w:rPr>
      </w:pPr>
    </w:p>
    <w:p w14:paraId="2B455CC3" w14:textId="0C12E46F" w:rsidR="00EC12F6" w:rsidRPr="002F0A90" w:rsidRDefault="00C31F96" w:rsidP="00F631AA">
      <w:pPr>
        <w:spacing w:after="0" w:line="240" w:lineRule="auto"/>
        <w:jc w:val="center"/>
        <w:rPr>
          <w:rFonts w:asciiTheme="minorHAnsi" w:hAnsiTheme="minorHAnsi" w:cstheme="minorHAnsi"/>
          <w:b/>
          <w:bCs/>
          <w:iCs/>
          <w:sz w:val="20"/>
          <w:szCs w:val="20"/>
        </w:rPr>
      </w:pPr>
      <w:r w:rsidRPr="002F0A90">
        <w:rPr>
          <w:rFonts w:asciiTheme="minorHAnsi" w:hAnsiTheme="minorHAnsi" w:cstheme="minorHAnsi"/>
          <w:b/>
          <w:bCs/>
          <w:iCs/>
          <w:sz w:val="20"/>
          <w:szCs w:val="20"/>
        </w:rPr>
        <w:t>Tiekėjų pašalinimo pagrindai</w:t>
      </w:r>
    </w:p>
    <w:p w14:paraId="7403DC70" w14:textId="77777777" w:rsidR="000E1CC4" w:rsidRPr="002F0A90" w:rsidRDefault="000E1CC4" w:rsidP="00F631AA">
      <w:pPr>
        <w:spacing w:after="0" w:line="240" w:lineRule="auto"/>
        <w:jc w:val="both"/>
        <w:rPr>
          <w:rFonts w:asciiTheme="minorHAnsi" w:hAnsiTheme="minorHAnsi" w:cstheme="minorHAnsi"/>
          <w:iCs/>
          <w:sz w:val="20"/>
          <w:szCs w:val="20"/>
        </w:rPr>
      </w:pPr>
    </w:p>
    <w:p w14:paraId="40E4C1BD" w14:textId="77777777" w:rsidR="001D15E1" w:rsidRPr="002F0A90" w:rsidRDefault="008B5243" w:rsidP="000C4305">
      <w:pPr>
        <w:pStyle w:val="ListParagraph"/>
        <w:numPr>
          <w:ilvl w:val="0"/>
          <w:numId w:val="11"/>
        </w:numPr>
        <w:tabs>
          <w:tab w:val="left" w:pos="993"/>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Pašalinimo pagrindai, jų nebuvimą patvirtinantys dokumentai nurodyti pirkimo </w:t>
      </w:r>
    </w:p>
    <w:p w14:paraId="367C82A5" w14:textId="7C799094" w:rsidR="008B5243" w:rsidRPr="002F0A90" w:rsidRDefault="008B5243"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sąlygų </w:t>
      </w:r>
      <w:r w:rsidR="00083304" w:rsidRPr="002F0A90">
        <w:rPr>
          <w:rFonts w:asciiTheme="minorHAnsi" w:hAnsiTheme="minorHAnsi" w:cstheme="minorHAnsi"/>
          <w:iCs/>
          <w:sz w:val="20"/>
          <w:szCs w:val="20"/>
        </w:rPr>
        <w:t>4</w:t>
      </w:r>
      <w:r w:rsidRPr="002F0A90">
        <w:rPr>
          <w:rFonts w:asciiTheme="minorHAnsi" w:hAnsiTheme="minorHAnsi" w:cstheme="minorHAnsi"/>
          <w:iCs/>
          <w:sz w:val="20"/>
          <w:szCs w:val="20"/>
        </w:rPr>
        <w:t xml:space="preserve"> priede.</w:t>
      </w:r>
    </w:p>
    <w:p w14:paraId="58A7FDF3" w14:textId="5B093C91" w:rsidR="002F78E5" w:rsidRPr="002F0A90" w:rsidRDefault="002F78E5" w:rsidP="009771FA">
      <w:pPr>
        <w:pStyle w:val="ListParagraph"/>
        <w:numPr>
          <w:ilvl w:val="0"/>
          <w:numId w:val="11"/>
        </w:numPr>
        <w:tabs>
          <w:tab w:val="left" w:pos="993"/>
        </w:tabs>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Deklaruodami, kad nėra pagrindo pašalinti iš pirkimo, kartu su pasiūlymu užpildytą EBVPD turi pateikti:</w:t>
      </w:r>
    </w:p>
    <w:p w14:paraId="0CC611F3" w14:textId="04EC957A" w:rsidR="002F78E5" w:rsidRPr="002F0A90" w:rsidRDefault="008E11C0" w:rsidP="00F631AA">
      <w:p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D06885"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4</w:t>
      </w:r>
      <w:r w:rsidR="00D06885" w:rsidRPr="002F0A90">
        <w:rPr>
          <w:rFonts w:asciiTheme="minorHAnsi" w:hAnsiTheme="minorHAnsi" w:cstheme="minorHAnsi"/>
          <w:iCs/>
          <w:sz w:val="20"/>
          <w:szCs w:val="20"/>
        </w:rPr>
        <w:t>.1.</w:t>
      </w:r>
      <w:r w:rsidR="00D7519F" w:rsidRPr="002F0A90">
        <w:rPr>
          <w:rFonts w:asciiTheme="minorHAnsi" w:hAnsiTheme="minorHAnsi" w:cstheme="minorHAnsi"/>
        </w:rPr>
        <w:t xml:space="preserve"> </w:t>
      </w:r>
      <w:r w:rsidR="00D7519F" w:rsidRPr="002F0A90">
        <w:rPr>
          <w:rFonts w:asciiTheme="minorHAnsi" w:hAnsiTheme="minorHAnsi" w:cstheme="minorHAnsi"/>
          <w:iCs/>
          <w:sz w:val="20"/>
          <w:szCs w:val="20"/>
        </w:rPr>
        <w:t>pasiūlymą pateikęs dalyvis;</w:t>
      </w:r>
    </w:p>
    <w:p w14:paraId="649433E6" w14:textId="4153DC92" w:rsidR="00D7519F" w:rsidRPr="002F0A90" w:rsidRDefault="008E11C0" w:rsidP="00F631AA">
      <w:p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D7519F"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4</w:t>
      </w:r>
      <w:r w:rsidR="00D7519F" w:rsidRPr="002F0A90">
        <w:rPr>
          <w:rFonts w:asciiTheme="minorHAnsi" w:hAnsiTheme="minorHAnsi" w:cstheme="minorHAnsi"/>
          <w:iCs/>
          <w:sz w:val="20"/>
          <w:szCs w:val="20"/>
        </w:rPr>
        <w:t xml:space="preserve">.2. </w:t>
      </w:r>
      <w:r w:rsidR="00436E6B" w:rsidRPr="002F0A90">
        <w:rPr>
          <w:rFonts w:asciiTheme="minorHAnsi" w:hAnsiTheme="minorHAnsi" w:cstheme="minorHAnsi"/>
          <w:iCs/>
          <w:sz w:val="20"/>
          <w:szCs w:val="20"/>
        </w:rPr>
        <w:t>kiekvienas tiekėjų grupės partneris, jei pasiūlymą pateikia tiekėjų grupė;</w:t>
      </w:r>
    </w:p>
    <w:p w14:paraId="0EC639B7" w14:textId="78153829" w:rsidR="00436E6B" w:rsidRPr="002F0A90" w:rsidRDefault="008E11C0"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436E6B" w:rsidRPr="002F0A90">
        <w:rPr>
          <w:rFonts w:asciiTheme="minorHAnsi" w:hAnsiTheme="minorHAnsi" w:cstheme="minorHAnsi"/>
          <w:iCs/>
          <w:sz w:val="20"/>
          <w:szCs w:val="20"/>
        </w:rPr>
        <w:t>2</w:t>
      </w:r>
      <w:r w:rsidR="000C4305" w:rsidRPr="002F0A90">
        <w:rPr>
          <w:rFonts w:asciiTheme="minorHAnsi" w:hAnsiTheme="minorHAnsi" w:cstheme="minorHAnsi"/>
          <w:iCs/>
          <w:sz w:val="20"/>
          <w:szCs w:val="20"/>
        </w:rPr>
        <w:t>4</w:t>
      </w:r>
      <w:r w:rsidR="00436E6B" w:rsidRPr="002F0A90">
        <w:rPr>
          <w:rFonts w:asciiTheme="minorHAnsi" w:hAnsiTheme="minorHAnsi" w:cstheme="minorHAnsi"/>
          <w:iCs/>
          <w:sz w:val="20"/>
          <w:szCs w:val="20"/>
        </w:rPr>
        <w:t xml:space="preserve">.3. </w:t>
      </w:r>
      <w:r w:rsidR="000A7825" w:rsidRPr="002F0A90">
        <w:rPr>
          <w:rFonts w:asciiTheme="minorHAnsi" w:hAnsiTheme="minorHAnsi" w:cstheme="minorHAnsi"/>
          <w:iCs/>
          <w:sz w:val="20"/>
          <w:szCs w:val="20"/>
        </w:rPr>
        <w:t>kiekvienas subtiekėjas, kurio pajėgumais, t. y. siekdamas atitikti kvalifikacijos reikalavimus, remiasi tiekėjas;</w:t>
      </w:r>
    </w:p>
    <w:p w14:paraId="1BBBFD7E" w14:textId="1A457BD7" w:rsidR="000A7825" w:rsidRPr="002F0A90" w:rsidRDefault="008E11C0"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0A7825"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4</w:t>
      </w:r>
      <w:r w:rsidR="000A7825" w:rsidRPr="002F0A90">
        <w:rPr>
          <w:rFonts w:asciiTheme="minorHAnsi" w:hAnsiTheme="minorHAnsi" w:cstheme="minorHAnsi"/>
          <w:iCs/>
          <w:sz w:val="20"/>
          <w:szCs w:val="20"/>
        </w:rPr>
        <w:t xml:space="preserve">.4. </w:t>
      </w:r>
      <w:r w:rsidR="00E72968" w:rsidRPr="002F0A90">
        <w:rPr>
          <w:rFonts w:asciiTheme="minorHAnsi" w:hAnsiTheme="minorHAnsi"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2F0A90" w:rsidRDefault="009771FA" w:rsidP="009771FA">
      <w:pPr>
        <w:pStyle w:val="ListParagraph"/>
        <w:numPr>
          <w:ilvl w:val="0"/>
          <w:numId w:val="11"/>
        </w:numPr>
        <w:tabs>
          <w:tab w:val="left" w:pos="993"/>
        </w:tabs>
        <w:spacing w:after="0" w:line="240" w:lineRule="auto"/>
        <w:ind w:left="0" w:firstLine="709"/>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226B58" w:rsidRPr="002F0A90">
        <w:rPr>
          <w:rFonts w:asciiTheme="minorHAnsi" w:hAnsiTheme="minorHAnsi"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Pr="002F0A90" w:rsidRDefault="007102D8" w:rsidP="00764FB4">
      <w:pPr>
        <w:pStyle w:val="ListParagraph"/>
        <w:numPr>
          <w:ilvl w:val="0"/>
          <w:numId w:val="11"/>
        </w:num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Tiekėjas turi užpildyti EBVPD tokiu būdu:</w:t>
      </w:r>
    </w:p>
    <w:p w14:paraId="2F08BBA7" w14:textId="586DC3E2" w:rsidR="007102D8" w:rsidRPr="002F0A90" w:rsidRDefault="00A40615" w:rsidP="00F631AA">
      <w:pPr>
        <w:spacing w:after="0" w:line="240" w:lineRule="auto"/>
        <w:ind w:left="710"/>
        <w:rPr>
          <w:rFonts w:asciiTheme="minorHAnsi" w:hAnsiTheme="minorHAnsi" w:cstheme="minorHAnsi"/>
          <w:iCs/>
          <w:sz w:val="20"/>
          <w:szCs w:val="20"/>
        </w:rPr>
      </w:pPr>
      <w:r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.1. </w:t>
      </w:r>
      <w:r w:rsidR="00C00B68" w:rsidRPr="002F0A90">
        <w:rPr>
          <w:rFonts w:asciiTheme="minorHAnsi" w:hAnsiTheme="minorHAnsi" w:cstheme="minorHAnsi"/>
          <w:iCs/>
          <w:sz w:val="20"/>
          <w:szCs w:val="20"/>
        </w:rPr>
        <w:t>kompiuteryje išsaugoti EBVPD formą XML formatu;</w:t>
      </w:r>
    </w:p>
    <w:p w14:paraId="10B08D42" w14:textId="6107E7BC" w:rsidR="00057D0B" w:rsidRPr="002F0A90" w:rsidRDefault="00C00B68" w:rsidP="00F631AA">
      <w:pPr>
        <w:spacing w:after="0" w:line="240" w:lineRule="auto"/>
        <w:ind w:left="710"/>
        <w:jc w:val="both"/>
        <w:rPr>
          <w:rFonts w:asciiTheme="minorHAnsi" w:hAnsiTheme="minorHAnsi" w:cstheme="minorHAnsi"/>
          <w:iCs/>
          <w:sz w:val="20"/>
          <w:szCs w:val="20"/>
        </w:rPr>
      </w:pPr>
      <w:r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.2. </w:t>
      </w:r>
      <w:r w:rsidR="00057D0B" w:rsidRPr="002F0A90">
        <w:rPr>
          <w:rFonts w:asciiTheme="minorHAnsi" w:hAnsiTheme="minorHAnsi" w:cstheme="minorHAnsi"/>
          <w:iCs/>
          <w:sz w:val="20"/>
          <w:szCs w:val="20"/>
        </w:rPr>
        <w:t xml:space="preserve">įkelti (importuoti) EBVPD duomenis Viešųjų pirkimų tarnybos EBVPD paslaugos </w:t>
      </w:r>
    </w:p>
    <w:p w14:paraId="43292815" w14:textId="0B5DD8AD" w:rsidR="00C00B68" w:rsidRPr="002F0A90" w:rsidRDefault="00057D0B"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puslapyje </w:t>
      </w:r>
      <w:hyperlink r:id="rId11" w:history="1">
        <w:r w:rsidR="003B71B9" w:rsidRPr="002F0A90">
          <w:rPr>
            <w:rStyle w:val="Hyperlink"/>
            <w:rFonts w:asciiTheme="minorHAnsi" w:hAnsiTheme="minorHAnsi" w:cstheme="minorHAnsi"/>
            <w:iCs/>
            <w:sz w:val="20"/>
            <w:szCs w:val="20"/>
          </w:rPr>
          <w:t>http://ebvpd.eviesiejipirkimai.lt/espd-web/</w:t>
        </w:r>
      </w:hyperlink>
      <w:r w:rsidRPr="002F0A90">
        <w:rPr>
          <w:rFonts w:asciiTheme="minorHAnsi" w:hAnsiTheme="minorHAnsi" w:cstheme="minorHAnsi"/>
          <w:iCs/>
          <w:sz w:val="20"/>
          <w:szCs w:val="20"/>
        </w:rPr>
        <w:t>;</w:t>
      </w:r>
    </w:p>
    <w:p w14:paraId="676148FA" w14:textId="7076BC89" w:rsidR="003B71B9" w:rsidRPr="002F0A90" w:rsidRDefault="00FC56FF"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3B71B9" w:rsidRPr="002F0A90">
        <w:rPr>
          <w:rFonts w:asciiTheme="minorHAnsi" w:hAnsiTheme="minorHAnsi" w:cstheme="minorHAnsi"/>
          <w:iCs/>
          <w:sz w:val="20"/>
          <w:szCs w:val="20"/>
        </w:rPr>
        <w:t>2</w:t>
      </w:r>
      <w:r w:rsidR="00A064D0" w:rsidRPr="002F0A90">
        <w:rPr>
          <w:rFonts w:asciiTheme="minorHAnsi" w:hAnsiTheme="minorHAnsi" w:cstheme="minorHAnsi"/>
          <w:iCs/>
          <w:sz w:val="20"/>
          <w:szCs w:val="20"/>
        </w:rPr>
        <w:t>6</w:t>
      </w:r>
      <w:r w:rsidR="003B71B9" w:rsidRPr="002F0A90">
        <w:rPr>
          <w:rFonts w:asciiTheme="minorHAnsi" w:hAnsiTheme="minorHAnsi" w:cstheme="minorHAnsi"/>
          <w:iCs/>
          <w:sz w:val="20"/>
          <w:szCs w:val="20"/>
        </w:rPr>
        <w:t xml:space="preserve">.3. </w:t>
      </w:r>
      <w:r w:rsidRPr="002F0A90">
        <w:rPr>
          <w:rFonts w:asciiTheme="minorHAnsi" w:hAnsiTheme="minorHAnsi" w:cstheme="minorHAnsi"/>
          <w:iCs/>
          <w:sz w:val="20"/>
          <w:szCs w:val="20"/>
        </w:rPr>
        <w:t xml:space="preserve">pateikti atsakymus į EBVPD nurodytus klausimus. EBVPD pildymo rekomendacijos tiekėjams: </w:t>
      </w:r>
      <w:hyperlink r:id="rId12" w:history="1">
        <w:r w:rsidRPr="002F0A90">
          <w:rPr>
            <w:rStyle w:val="Hyperlink"/>
            <w:rFonts w:asciiTheme="minorHAnsi" w:hAnsiTheme="minorHAnsi" w:cstheme="minorHAnsi"/>
            <w:iCs/>
            <w:sz w:val="20"/>
            <w:szCs w:val="20"/>
          </w:rPr>
          <w:t>http://vpt.lrv.lt/uploads/vpt/documents/files/EBVPD%20pildymas(Tiek%C4%97jas).pdf</w:t>
        </w:r>
      </w:hyperlink>
      <w:r w:rsidRPr="002F0A90">
        <w:rPr>
          <w:rFonts w:asciiTheme="minorHAnsi" w:hAnsiTheme="minorHAnsi" w:cstheme="minorHAnsi"/>
          <w:iCs/>
          <w:sz w:val="20"/>
          <w:szCs w:val="20"/>
        </w:rPr>
        <w:t>;</w:t>
      </w:r>
    </w:p>
    <w:p w14:paraId="08589A2E" w14:textId="28BADCDD" w:rsidR="00FC56FF" w:rsidRPr="002F0A90" w:rsidRDefault="00FC56FF"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.4. </w:t>
      </w:r>
      <w:r w:rsidR="009A3D73" w:rsidRPr="002F0A90">
        <w:rPr>
          <w:rFonts w:asciiTheme="minorHAnsi" w:hAnsiTheme="minorHAnsi" w:cstheme="minorHAnsi"/>
          <w:iCs/>
          <w:sz w:val="20"/>
          <w:szCs w:val="20"/>
        </w:rPr>
        <w:t>kompiuteryje išsaugoti PDF formatu gautą formą su pateiktais atsakymais;</w:t>
      </w:r>
    </w:p>
    <w:p w14:paraId="387AC6A0" w14:textId="5DD4B288" w:rsidR="009A3D73" w:rsidRPr="002F0A90" w:rsidRDefault="009A3D73"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2</w:t>
      </w:r>
      <w:r w:rsidR="00A064D0" w:rsidRPr="002F0A90">
        <w:rPr>
          <w:rFonts w:asciiTheme="minorHAnsi" w:hAnsiTheme="minorHAnsi" w:cstheme="minorHAnsi"/>
          <w:iCs/>
          <w:sz w:val="20"/>
          <w:szCs w:val="20"/>
        </w:rPr>
        <w:t>6</w:t>
      </w:r>
      <w:r w:rsidRPr="002F0A90">
        <w:rPr>
          <w:rFonts w:asciiTheme="minorHAnsi" w:hAnsiTheme="minorHAnsi" w:cstheme="minorHAnsi"/>
          <w:iCs/>
          <w:sz w:val="20"/>
          <w:szCs w:val="20"/>
        </w:rPr>
        <w:t xml:space="preserve">.5. </w:t>
      </w:r>
      <w:r w:rsidR="001C7C1E" w:rsidRPr="002F0A90">
        <w:rPr>
          <w:rFonts w:asciiTheme="minorHAnsi" w:hAnsiTheme="minorHAnsi"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2F0A90" w:rsidRDefault="00E307A8" w:rsidP="00764FB4">
      <w:pPr>
        <w:pStyle w:val="ListParagraph"/>
        <w:numPr>
          <w:ilvl w:val="0"/>
          <w:numId w:val="11"/>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Kiekvienas PDF formatu teikiamas EBVPD turi būti pasirašytas originaliu saugi</w:t>
      </w:r>
      <w:r w:rsidR="00C97F34" w:rsidRPr="002F0A90">
        <w:rPr>
          <w:rFonts w:asciiTheme="minorHAnsi" w:hAnsiTheme="minorHAnsi" w:cstheme="minorHAnsi"/>
          <w:iCs/>
          <w:sz w:val="20"/>
          <w:szCs w:val="20"/>
        </w:rPr>
        <w:t>u</w:t>
      </w:r>
      <w:r w:rsidR="009F1180" w:rsidRPr="002F0A90">
        <w:rPr>
          <w:rFonts w:asciiTheme="minorHAnsi" w:hAnsiTheme="minorHAnsi" w:cstheme="minorHAnsi"/>
          <w:iCs/>
          <w:sz w:val="20"/>
          <w:szCs w:val="20"/>
        </w:rPr>
        <w:t xml:space="preserve"> </w:t>
      </w:r>
      <w:r w:rsidRPr="002F0A90">
        <w:rPr>
          <w:rFonts w:asciiTheme="minorHAnsi" w:hAnsiTheme="minorHAnsi" w:cstheme="minorHAnsi"/>
          <w:iCs/>
          <w:sz w:val="20"/>
          <w:szCs w:val="20"/>
        </w:rPr>
        <w:t>elektroniniu parašu, atitinkančiu teisės aktų reikalavimus arba atspausdinamas, pasirašomas ir pateikiamas skenuotas dokumentas.</w:t>
      </w:r>
    </w:p>
    <w:p w14:paraId="7D760719" w14:textId="0E0D7B85" w:rsidR="0055649A" w:rsidRPr="002F0A90" w:rsidRDefault="0055649A" w:rsidP="00BC5B53">
      <w:pPr>
        <w:pStyle w:val="ListParagraph"/>
        <w:numPr>
          <w:ilvl w:val="0"/>
          <w:numId w:val="11"/>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2F0A90" w:rsidRDefault="00DD23E2" w:rsidP="00BC5B53">
      <w:pPr>
        <w:pStyle w:val="ListParagraph"/>
        <w:numPr>
          <w:ilvl w:val="0"/>
          <w:numId w:val="11"/>
        </w:numPr>
        <w:spacing w:after="0" w:line="240" w:lineRule="auto"/>
        <w:ind w:left="0" w:firstLine="284"/>
        <w:jc w:val="both"/>
        <w:rPr>
          <w:rFonts w:asciiTheme="minorHAnsi" w:hAnsiTheme="minorHAnsi" w:cstheme="minorHAnsi"/>
          <w:iCs/>
          <w:sz w:val="20"/>
          <w:szCs w:val="20"/>
        </w:rPr>
      </w:pPr>
      <w:r w:rsidRPr="002F0A90">
        <w:rPr>
          <w:rFonts w:asciiTheme="minorHAnsi" w:hAnsiTheme="minorHAnsi" w:cstheme="minorHAnsi"/>
          <w:iCs/>
          <w:sz w:val="20"/>
          <w:szCs w:val="20"/>
        </w:rPr>
        <w:t xml:space="preserve">Jeigu tiekėjas negali pateikti reikalaujamų dokumentų, nes valstybėje narėje ar atitinkamoje šalyje tokie dokumentai neišduodami arba toje šalyje išduodami dokumentai neapima visų pirkimo sąlygų </w:t>
      </w:r>
      <w:r w:rsidR="006B33EE" w:rsidRPr="002F0A90">
        <w:rPr>
          <w:rFonts w:asciiTheme="minorHAnsi" w:hAnsiTheme="minorHAnsi" w:cstheme="minorHAnsi"/>
          <w:iCs/>
          <w:sz w:val="20"/>
          <w:szCs w:val="20"/>
        </w:rPr>
        <w:t>4</w:t>
      </w:r>
      <w:r w:rsidRPr="002F0A90">
        <w:rPr>
          <w:rFonts w:asciiTheme="minorHAnsi" w:hAnsiTheme="minorHAnsi" w:cstheme="minorHAnsi"/>
          <w:iCs/>
          <w:sz w:val="20"/>
          <w:szCs w:val="20"/>
        </w:rPr>
        <w:t xml:space="preserve"> priedo 1, 2 punktuose keliamų klausimų, jie gali būti pakeisti:</w:t>
      </w:r>
    </w:p>
    <w:p w14:paraId="0796A2D4" w14:textId="77777777" w:rsidR="009B33F1" w:rsidRPr="002F0A90" w:rsidRDefault="009B33F1" w:rsidP="00764FB4">
      <w:pPr>
        <w:pStyle w:val="ListParagraph"/>
        <w:numPr>
          <w:ilvl w:val="1"/>
          <w:numId w:val="11"/>
        </w:numPr>
        <w:spacing w:line="240" w:lineRule="auto"/>
        <w:rPr>
          <w:rFonts w:asciiTheme="minorHAnsi" w:hAnsiTheme="minorHAnsi" w:cstheme="minorHAnsi"/>
          <w:iCs/>
          <w:sz w:val="20"/>
          <w:szCs w:val="20"/>
        </w:rPr>
      </w:pPr>
      <w:r w:rsidRPr="002F0A90">
        <w:rPr>
          <w:rFonts w:asciiTheme="minorHAnsi" w:hAnsiTheme="minorHAnsi" w:cstheme="minorHAnsi"/>
          <w:iCs/>
          <w:sz w:val="20"/>
          <w:szCs w:val="20"/>
        </w:rPr>
        <w:t>priesaikos deklaracija;</w:t>
      </w:r>
    </w:p>
    <w:p w14:paraId="107C9F54" w14:textId="77777777" w:rsidR="006E36FA" w:rsidRPr="002F0A90" w:rsidRDefault="006E36FA" w:rsidP="00764FB4">
      <w:pPr>
        <w:pStyle w:val="ListParagraph"/>
        <w:numPr>
          <w:ilvl w:val="1"/>
          <w:numId w:val="11"/>
        </w:numPr>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oficialia tiekėjo deklaracija, jeigu šalyje nenaudojama priesaikos deklaracija. Oficiali </w:t>
      </w:r>
    </w:p>
    <w:p w14:paraId="5747DA69" w14:textId="1C3AA29A" w:rsidR="006E36FA" w:rsidRPr="002F0A90" w:rsidRDefault="006E36FA" w:rsidP="00F631AA">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Pr="002F0A90" w:rsidRDefault="00107430"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p>
    <w:p w14:paraId="10B8AD80" w14:textId="740D1BD6" w:rsidR="006E36FA" w:rsidRPr="002F0A90" w:rsidRDefault="00E930DF" w:rsidP="00F631AA">
      <w:pPr>
        <w:tabs>
          <w:tab w:val="left" w:pos="567"/>
          <w:tab w:val="left" w:pos="993"/>
        </w:tabs>
        <w:suppressAutoHyphens w:val="0"/>
        <w:autoSpaceDN/>
        <w:spacing w:after="0" w:line="240" w:lineRule="auto"/>
        <w:jc w:val="center"/>
        <w:textAlignment w:val="auto"/>
        <w:rPr>
          <w:rFonts w:asciiTheme="minorHAnsi" w:hAnsiTheme="minorHAnsi" w:cstheme="minorHAnsi"/>
          <w:b/>
          <w:bCs/>
          <w:iCs/>
          <w:sz w:val="20"/>
          <w:szCs w:val="20"/>
        </w:rPr>
      </w:pPr>
      <w:r w:rsidRPr="002F0A90">
        <w:rPr>
          <w:rFonts w:asciiTheme="minorHAnsi" w:hAnsiTheme="minorHAnsi" w:cstheme="minorHAnsi"/>
          <w:b/>
          <w:bCs/>
          <w:iCs/>
          <w:sz w:val="20"/>
          <w:szCs w:val="20"/>
        </w:rPr>
        <w:t>Informacija apie Viešųjų pirkimų įstatymo 46 straipsn</w:t>
      </w:r>
      <w:r w:rsidR="009D2AB9" w:rsidRPr="002F0A90">
        <w:rPr>
          <w:rFonts w:asciiTheme="minorHAnsi" w:hAnsiTheme="minorHAnsi" w:cstheme="minorHAnsi"/>
          <w:b/>
          <w:bCs/>
          <w:iCs/>
          <w:sz w:val="20"/>
          <w:szCs w:val="20"/>
        </w:rPr>
        <w:t>yje</w:t>
      </w:r>
      <w:r w:rsidRPr="002F0A90">
        <w:rPr>
          <w:rFonts w:asciiTheme="minorHAnsi" w:hAnsiTheme="minorHAnsi" w:cstheme="minorHAnsi"/>
          <w:b/>
          <w:bCs/>
          <w:iCs/>
          <w:sz w:val="20"/>
          <w:szCs w:val="20"/>
        </w:rPr>
        <w:t xml:space="preserve"> nustatytas galimybes nepašalinti iš pirkimo procedūros dalyvio, neatitinkančio tam tikrų jam keliamų reikalavimų</w:t>
      </w:r>
    </w:p>
    <w:p w14:paraId="72AC2DFC" w14:textId="4F9D0918" w:rsidR="00107430" w:rsidRPr="002F0A90" w:rsidRDefault="00107430" w:rsidP="00F631AA">
      <w:pPr>
        <w:pStyle w:val="ListParagraph"/>
        <w:tabs>
          <w:tab w:val="left" w:pos="567"/>
          <w:tab w:val="left" w:pos="993"/>
        </w:tabs>
        <w:suppressAutoHyphens w:val="0"/>
        <w:autoSpaceDN/>
        <w:spacing w:after="0" w:line="240" w:lineRule="auto"/>
        <w:ind w:left="567"/>
        <w:textAlignment w:val="auto"/>
        <w:rPr>
          <w:rFonts w:asciiTheme="minorHAnsi" w:hAnsiTheme="minorHAnsi" w:cstheme="minorHAnsi"/>
          <w:b/>
          <w:bCs/>
          <w:iCs/>
          <w:sz w:val="20"/>
          <w:szCs w:val="20"/>
        </w:rPr>
      </w:pPr>
    </w:p>
    <w:p w14:paraId="3B45EDEB" w14:textId="1B0C722E" w:rsidR="00107430" w:rsidRPr="002F0A90"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w:t>
      </w:r>
      <w:r w:rsidRPr="002F0A90">
        <w:rPr>
          <w:rFonts w:asciiTheme="minorHAnsi" w:hAnsiTheme="minorHAnsi" w:cstheme="minorHAnsi"/>
          <w:iCs/>
          <w:sz w:val="20"/>
          <w:szCs w:val="20"/>
        </w:rPr>
        <w:lastRenderedPageBreak/>
        <w:t>pirkimų įstatymo 46 straipsnio 2 dalies 1 ir 3 punktuose, arba turi kitų įrodymų apie šių įsipareigojimų nevykdymą. Ši nuostata netaikoma, jeigu:</w:t>
      </w:r>
    </w:p>
    <w:p w14:paraId="580F2282" w14:textId="77777777" w:rsidR="008446D0" w:rsidRPr="002F0A90"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 xml:space="preserve">tiekėjas yra įsipareigojęs sumokėti mokesčius, įskaitant socialinio draudimo įmokas ir </w:t>
      </w:r>
    </w:p>
    <w:p w14:paraId="57DAD4AE" w14:textId="787FC0AA" w:rsidR="00AF364C" w:rsidRPr="002F0A90" w:rsidRDefault="008446D0" w:rsidP="00F631AA">
      <w:p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dėl to laikomas jau įvykdžiusiu šioje dalyje nurodytus įsipareigojimus;</w:t>
      </w:r>
    </w:p>
    <w:p w14:paraId="6C39E280" w14:textId="316DB789" w:rsidR="008446D0" w:rsidRPr="002F0A90"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Theme="minorHAnsi" w:hAnsiTheme="minorHAnsi" w:cstheme="minorHAnsi"/>
          <w:iCs/>
          <w:sz w:val="20"/>
          <w:szCs w:val="20"/>
        </w:rPr>
      </w:pPr>
      <w:r w:rsidRPr="002F0A90">
        <w:rPr>
          <w:rFonts w:asciiTheme="minorHAnsi" w:hAnsiTheme="minorHAnsi" w:cstheme="minorHAnsi"/>
          <w:iCs/>
          <w:sz w:val="20"/>
          <w:szCs w:val="20"/>
        </w:rPr>
        <w:t>įsiskolinimo suma neviršija 50 Eur (penkiasdešimt eurų);</w:t>
      </w:r>
    </w:p>
    <w:p w14:paraId="334D7566" w14:textId="77777777" w:rsidR="00A61B4B" w:rsidRPr="002F0A90" w:rsidRDefault="00A61B4B" w:rsidP="000C798D">
      <w:pPr>
        <w:pStyle w:val="ListParagraph"/>
        <w:numPr>
          <w:ilvl w:val="1"/>
          <w:numId w:val="11"/>
        </w:numPr>
        <w:tabs>
          <w:tab w:val="left" w:pos="993"/>
        </w:tabs>
        <w:spacing w:after="0" w:line="240" w:lineRule="auto"/>
        <w:rPr>
          <w:rFonts w:asciiTheme="minorHAnsi" w:hAnsiTheme="minorHAnsi" w:cstheme="minorHAnsi"/>
          <w:iCs/>
          <w:sz w:val="20"/>
          <w:szCs w:val="20"/>
        </w:rPr>
      </w:pPr>
      <w:r w:rsidRPr="002F0A90">
        <w:rPr>
          <w:rFonts w:asciiTheme="minorHAnsi" w:hAnsiTheme="minorHAnsi" w:cstheme="minorHAnsi"/>
          <w:iCs/>
          <w:sz w:val="20"/>
          <w:szCs w:val="20"/>
        </w:rPr>
        <w:t xml:space="preserve">tiekėjas apie tikslią jo įsiskolinimo sumą informuotas tokiu metu, kad iki paraiškų ar </w:t>
      </w:r>
    </w:p>
    <w:p w14:paraId="5AAB53FC" w14:textId="77777777" w:rsidR="00FC3D92" w:rsidRPr="002F0A90" w:rsidRDefault="00A61B4B" w:rsidP="00FC3D92">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sidRPr="002F0A90">
        <w:rPr>
          <w:rFonts w:asciiTheme="minorHAnsi" w:hAnsiTheme="minorHAnsi" w:cstheme="minorHAnsi"/>
          <w:iCs/>
          <w:sz w:val="20"/>
          <w:szCs w:val="20"/>
        </w:rPr>
        <w:t>1</w:t>
      </w:r>
      <w:r w:rsidRPr="002F0A90">
        <w:rPr>
          <w:rFonts w:asciiTheme="minorHAnsi" w:hAnsiTheme="minorHAnsi"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2F0A90" w:rsidRDefault="00791BD7" w:rsidP="00764FB4">
      <w:pPr>
        <w:pStyle w:val="ListParagraph"/>
        <w:numPr>
          <w:ilvl w:val="0"/>
          <w:numId w:val="11"/>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7525768D" w:rsidR="00C623C9" w:rsidRPr="002F0A90" w:rsidRDefault="00F36DF7" w:rsidP="000C798D">
      <w:pPr>
        <w:pStyle w:val="ListParagraph"/>
        <w:numPr>
          <w:ilvl w:val="1"/>
          <w:numId w:val="11"/>
        </w:numPr>
        <w:tabs>
          <w:tab w:val="left" w:pos="993"/>
        </w:tabs>
        <w:spacing w:after="0" w:line="240" w:lineRule="auto"/>
        <w:ind w:left="0" w:firstLine="567"/>
        <w:jc w:val="both"/>
        <w:rPr>
          <w:rFonts w:asciiTheme="minorHAnsi" w:hAnsiTheme="minorHAnsi" w:cstheme="minorHAnsi"/>
          <w:iCs/>
          <w:sz w:val="20"/>
          <w:szCs w:val="20"/>
        </w:rPr>
      </w:pPr>
      <w:r w:rsidRPr="002F0A90">
        <w:rPr>
          <w:rFonts w:asciiTheme="minorHAnsi" w:hAnsiTheme="minorHAnsi" w:cstheme="minorHAnsi"/>
          <w:iCs/>
          <w:sz w:val="20"/>
          <w:szCs w:val="20"/>
        </w:rPr>
        <w:t>tiekėjas pateikė perkančiajai organizacijai informaciją apie tai, kad ėmėsi šių priemonių:</w:t>
      </w:r>
    </w:p>
    <w:p w14:paraId="5D294746" w14:textId="4BDECA4A" w:rsidR="00944882" w:rsidRPr="002F0A90" w:rsidRDefault="00462F1E" w:rsidP="00462F1E">
      <w:pPr>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944882" w:rsidRPr="002F0A90">
        <w:rPr>
          <w:rFonts w:asciiTheme="minorHAnsi" w:hAnsiTheme="minorHAnsi" w:cstheme="minorHAnsi"/>
          <w:iCs/>
          <w:sz w:val="20"/>
          <w:szCs w:val="20"/>
        </w:rPr>
        <w:t>3</w:t>
      </w:r>
      <w:r w:rsidR="00436B9E" w:rsidRPr="002F0A90">
        <w:rPr>
          <w:rFonts w:asciiTheme="minorHAnsi" w:hAnsiTheme="minorHAnsi" w:cstheme="minorHAnsi"/>
          <w:iCs/>
          <w:sz w:val="20"/>
          <w:szCs w:val="20"/>
        </w:rPr>
        <w:t>1</w:t>
      </w:r>
      <w:r w:rsidR="00944882" w:rsidRPr="002F0A90">
        <w:rPr>
          <w:rFonts w:asciiTheme="minorHAnsi" w:hAnsiTheme="minorHAnsi" w:cstheme="minorHAnsi"/>
          <w:iCs/>
          <w:sz w:val="20"/>
          <w:szCs w:val="20"/>
        </w:rPr>
        <w:t>.1.</w:t>
      </w:r>
      <w:r w:rsidR="00CD06F5" w:rsidRPr="002F0A90">
        <w:rPr>
          <w:rFonts w:asciiTheme="minorHAnsi" w:hAnsiTheme="minorHAnsi" w:cstheme="minorHAnsi"/>
          <w:iCs/>
          <w:sz w:val="20"/>
          <w:szCs w:val="20"/>
        </w:rPr>
        <w:t>1.</w:t>
      </w:r>
      <w:r w:rsidR="009B28B0" w:rsidRPr="002F0A90">
        <w:rPr>
          <w:rFonts w:asciiTheme="minorHAnsi" w:hAnsiTheme="minorHAnsi"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2F0A90">
        <w:rPr>
          <w:rFonts w:asciiTheme="minorHAnsi" w:hAnsiTheme="minorHAnsi" w:cstheme="minorHAnsi"/>
          <w:iCs/>
          <w:sz w:val="20"/>
          <w:szCs w:val="20"/>
        </w:rPr>
        <w:t>;</w:t>
      </w:r>
    </w:p>
    <w:p w14:paraId="13A034C7" w14:textId="39B8BF5F" w:rsidR="00944882" w:rsidRPr="002F0A90" w:rsidRDefault="00773DFE" w:rsidP="000C798D">
      <w:pPr>
        <w:tabs>
          <w:tab w:val="left" w:pos="993"/>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944882" w:rsidRPr="002F0A90">
        <w:rPr>
          <w:rFonts w:asciiTheme="minorHAnsi" w:hAnsiTheme="minorHAnsi" w:cstheme="minorHAnsi"/>
          <w:iCs/>
          <w:sz w:val="20"/>
          <w:szCs w:val="20"/>
        </w:rPr>
        <w:t>3</w:t>
      </w:r>
      <w:r w:rsidR="00436B9E" w:rsidRPr="002F0A90">
        <w:rPr>
          <w:rFonts w:asciiTheme="minorHAnsi" w:hAnsiTheme="minorHAnsi" w:cstheme="minorHAnsi"/>
          <w:iCs/>
          <w:sz w:val="20"/>
          <w:szCs w:val="20"/>
        </w:rPr>
        <w:t>1</w:t>
      </w:r>
      <w:r w:rsidR="00944882" w:rsidRPr="002F0A90">
        <w:rPr>
          <w:rFonts w:asciiTheme="minorHAnsi" w:hAnsiTheme="minorHAnsi" w:cstheme="minorHAnsi"/>
          <w:iCs/>
          <w:sz w:val="20"/>
          <w:szCs w:val="20"/>
        </w:rPr>
        <w:t>.1.2.</w:t>
      </w:r>
      <w:r w:rsidR="00944882" w:rsidRPr="002F0A90">
        <w:rPr>
          <w:rFonts w:asciiTheme="minorHAnsi" w:hAnsiTheme="minorHAnsi"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Pr="002F0A90" w:rsidRDefault="00773DFE" w:rsidP="000C798D">
      <w:pPr>
        <w:tabs>
          <w:tab w:val="left" w:pos="1134"/>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w:t>
      </w:r>
      <w:r w:rsidR="00944882" w:rsidRPr="002F0A90">
        <w:rPr>
          <w:rFonts w:asciiTheme="minorHAnsi" w:hAnsiTheme="minorHAnsi" w:cstheme="minorHAnsi"/>
          <w:iCs/>
          <w:sz w:val="20"/>
          <w:szCs w:val="20"/>
        </w:rPr>
        <w:t>3</w:t>
      </w:r>
      <w:r w:rsidR="00436B9E" w:rsidRPr="002F0A90">
        <w:rPr>
          <w:rFonts w:asciiTheme="minorHAnsi" w:hAnsiTheme="minorHAnsi" w:cstheme="minorHAnsi"/>
          <w:iCs/>
          <w:sz w:val="20"/>
          <w:szCs w:val="20"/>
        </w:rPr>
        <w:t>1</w:t>
      </w:r>
      <w:r w:rsidR="00944882" w:rsidRPr="002F0A90">
        <w:rPr>
          <w:rFonts w:asciiTheme="minorHAnsi" w:hAnsiTheme="minorHAnsi" w:cstheme="minorHAnsi"/>
          <w:iCs/>
          <w:sz w:val="20"/>
          <w:szCs w:val="20"/>
        </w:rPr>
        <w:t>.1.3.</w:t>
      </w:r>
      <w:r w:rsidR="00944882" w:rsidRPr="002F0A90">
        <w:rPr>
          <w:rFonts w:asciiTheme="minorHAnsi" w:hAnsiTheme="minorHAnsi" w:cstheme="minorHAnsi"/>
          <w:iCs/>
          <w:sz w:val="20"/>
          <w:szCs w:val="20"/>
        </w:rPr>
        <w:tab/>
        <w:t>ėmėsi techninių, organizacinių, personalo valdymo priemonių, skirtų tolesnių nusikalstamų veikų ar pažeidimų prevencijai</w:t>
      </w:r>
      <w:r w:rsidR="001F1C45" w:rsidRPr="002F0A90">
        <w:rPr>
          <w:rFonts w:asciiTheme="minorHAnsi" w:hAnsiTheme="minorHAnsi" w:cstheme="minorHAnsi"/>
          <w:iCs/>
          <w:sz w:val="20"/>
          <w:szCs w:val="20"/>
        </w:rPr>
        <w:t>;</w:t>
      </w:r>
    </w:p>
    <w:p w14:paraId="3E84AF8A" w14:textId="5B54C6CA" w:rsidR="00395222" w:rsidRPr="002F0A90" w:rsidRDefault="001F1C45" w:rsidP="000C798D">
      <w:pPr>
        <w:tabs>
          <w:tab w:val="left" w:pos="993"/>
        </w:tabs>
        <w:spacing w:after="0" w:line="240" w:lineRule="auto"/>
        <w:jc w:val="both"/>
        <w:rPr>
          <w:rFonts w:asciiTheme="minorHAnsi" w:hAnsiTheme="minorHAnsi" w:cstheme="minorHAnsi"/>
          <w:iCs/>
          <w:sz w:val="20"/>
          <w:szCs w:val="20"/>
        </w:rPr>
      </w:pPr>
      <w:r w:rsidRPr="002F0A90">
        <w:rPr>
          <w:rFonts w:asciiTheme="minorHAnsi" w:hAnsiTheme="minorHAnsi" w:cstheme="minorHAnsi"/>
          <w:iCs/>
          <w:sz w:val="20"/>
          <w:szCs w:val="20"/>
        </w:rPr>
        <w:t xml:space="preserve">         3</w:t>
      </w:r>
      <w:r w:rsidR="00022CCD" w:rsidRPr="002F0A90">
        <w:rPr>
          <w:rFonts w:asciiTheme="minorHAnsi" w:hAnsiTheme="minorHAnsi" w:cstheme="minorHAnsi"/>
          <w:iCs/>
          <w:sz w:val="20"/>
          <w:szCs w:val="20"/>
        </w:rPr>
        <w:t>1</w:t>
      </w:r>
      <w:r w:rsidRPr="002F0A90">
        <w:rPr>
          <w:rFonts w:asciiTheme="minorHAnsi" w:hAnsiTheme="minorHAnsi" w:cstheme="minorHAnsi"/>
          <w:iCs/>
          <w:sz w:val="20"/>
          <w:szCs w:val="20"/>
        </w:rPr>
        <w:t xml:space="preserve">.2. </w:t>
      </w:r>
      <w:r w:rsidR="00C978CC" w:rsidRPr="002F0A90">
        <w:rPr>
          <w:rFonts w:asciiTheme="minorHAnsi" w:hAnsiTheme="minorHAnsi" w:cstheme="minorHAnsi"/>
          <w:iCs/>
          <w:sz w:val="20"/>
          <w:szCs w:val="20"/>
        </w:rPr>
        <w:tab/>
        <w:t>perkančioji organizacija įvertino tiekėjo informaciją, pateiktą pagal 3</w:t>
      </w:r>
      <w:r w:rsidR="00314A04" w:rsidRPr="002F0A90">
        <w:rPr>
          <w:rFonts w:asciiTheme="minorHAnsi" w:hAnsiTheme="minorHAnsi" w:cstheme="minorHAnsi"/>
          <w:iCs/>
          <w:sz w:val="20"/>
          <w:szCs w:val="20"/>
        </w:rPr>
        <w:t>1</w:t>
      </w:r>
      <w:r w:rsidR="00C978CC" w:rsidRPr="002F0A90">
        <w:rPr>
          <w:rFonts w:asciiTheme="minorHAnsi" w:hAnsiTheme="minorHAnsi"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sidRPr="002F0A90">
        <w:rPr>
          <w:rFonts w:asciiTheme="minorHAnsi" w:hAnsiTheme="minorHAnsi" w:cstheme="minorHAnsi"/>
          <w:iCs/>
          <w:sz w:val="20"/>
          <w:szCs w:val="20"/>
        </w:rPr>
        <w:t>1</w:t>
      </w:r>
      <w:r w:rsidR="00C978CC" w:rsidRPr="002F0A90">
        <w:rPr>
          <w:rFonts w:asciiTheme="minorHAnsi" w:hAnsiTheme="minorHAnsi" w:cstheme="minorHAnsi"/>
          <w:iCs/>
          <w:sz w:val="20"/>
          <w:szCs w:val="20"/>
        </w:rPr>
        <w:t>.1 punkte nurodytos tiekėjo informacijos gavimo dienos.</w:t>
      </w:r>
    </w:p>
    <w:p w14:paraId="5EA163BB" w14:textId="7037289F" w:rsidR="004D3BAC" w:rsidRPr="002F0A90" w:rsidRDefault="004D3BAC" w:rsidP="00764FB4">
      <w:pPr>
        <w:pStyle w:val="ListParagraph"/>
        <w:numPr>
          <w:ilvl w:val="0"/>
          <w:numId w:val="11"/>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Tiekėjas negali pasinaudoti 3</w:t>
      </w:r>
      <w:r w:rsidR="00D55777" w:rsidRPr="002F0A90">
        <w:rPr>
          <w:rFonts w:asciiTheme="minorHAnsi" w:hAnsiTheme="minorHAnsi" w:cstheme="minorHAnsi"/>
          <w:iCs/>
          <w:sz w:val="20"/>
          <w:szCs w:val="20"/>
        </w:rPr>
        <w:t>1</w:t>
      </w:r>
      <w:r w:rsidRPr="002F0A90">
        <w:rPr>
          <w:rFonts w:asciiTheme="minorHAnsi" w:hAnsiTheme="minorHAnsi"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61B683CA" w:rsidR="00B635AB" w:rsidRPr="002F0A90" w:rsidRDefault="00B635AB" w:rsidP="00764FB4">
      <w:pPr>
        <w:pStyle w:val="ListParagraph"/>
        <w:numPr>
          <w:ilvl w:val="0"/>
          <w:numId w:val="11"/>
        </w:numPr>
        <w:spacing w:after="0" w:line="240" w:lineRule="auto"/>
        <w:ind w:left="0" w:firstLine="349"/>
        <w:jc w:val="both"/>
        <w:rPr>
          <w:rFonts w:asciiTheme="minorHAnsi" w:hAnsiTheme="minorHAnsi" w:cstheme="minorHAnsi"/>
          <w:iCs/>
          <w:sz w:val="20"/>
          <w:szCs w:val="20"/>
        </w:rPr>
      </w:pPr>
      <w:r w:rsidRPr="002F0A90">
        <w:rPr>
          <w:rFonts w:asciiTheme="minorHAnsi" w:hAnsiTheme="minorHAnsi" w:cstheme="minorHAnsi"/>
          <w:iCs/>
          <w:sz w:val="20"/>
          <w:szCs w:val="20"/>
        </w:rPr>
        <w:t xml:space="preserve">Kai priimtu ir įsiteisėjusiu teismo sprendimu tiekėjui yra nustatytas pirkimo sąlygų </w:t>
      </w:r>
      <w:r w:rsidR="00752813" w:rsidRPr="002F0A90">
        <w:rPr>
          <w:rFonts w:asciiTheme="minorHAnsi" w:hAnsiTheme="minorHAnsi" w:cstheme="minorHAnsi"/>
          <w:iCs/>
          <w:sz w:val="20"/>
          <w:szCs w:val="20"/>
        </w:rPr>
        <w:t>4</w:t>
      </w:r>
      <w:r w:rsidRPr="002F0A90">
        <w:rPr>
          <w:rFonts w:asciiTheme="minorHAnsi" w:hAnsiTheme="minorHAnsi" w:cstheme="minorHAnsi"/>
          <w:iCs/>
          <w:sz w:val="20"/>
          <w:szCs w:val="20"/>
        </w:rPr>
        <w:t xml:space="preserve"> priede nurodytų pašalinimo pagrindų laikotarpis, perkančioji organizacija tiekėją iš pirkimo procedūros šalina teismo sprendime nurodytą laikotarpį.</w:t>
      </w:r>
    </w:p>
    <w:p w14:paraId="4D75E372" w14:textId="2A4F67F5" w:rsidR="00550547" w:rsidRPr="002F0A90" w:rsidRDefault="00F421FA" w:rsidP="00EA5667">
      <w:pPr>
        <w:pStyle w:val="ListParagraph"/>
        <w:numPr>
          <w:ilvl w:val="0"/>
          <w:numId w:val="11"/>
        </w:numPr>
        <w:spacing w:after="0" w:line="240" w:lineRule="auto"/>
        <w:ind w:left="0" w:firstLine="360"/>
        <w:jc w:val="both"/>
        <w:rPr>
          <w:rFonts w:asciiTheme="minorHAnsi" w:hAnsiTheme="minorHAnsi" w:cstheme="minorHAnsi"/>
          <w:iCs/>
          <w:sz w:val="20"/>
          <w:szCs w:val="20"/>
        </w:rPr>
      </w:pPr>
      <w:r w:rsidRPr="002F0A90">
        <w:rPr>
          <w:rFonts w:asciiTheme="minorHAnsi" w:hAnsiTheme="minorHAnsi" w:cstheme="minorHAnsi"/>
          <w:iCs/>
          <w:sz w:val="20"/>
          <w:szCs w:val="20"/>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Pr="002F0A90" w:rsidRDefault="00550547" w:rsidP="00F631AA">
      <w:pPr>
        <w:spacing w:after="0" w:line="240" w:lineRule="auto"/>
        <w:jc w:val="center"/>
        <w:rPr>
          <w:rFonts w:asciiTheme="minorHAnsi" w:hAnsiTheme="minorHAnsi" w:cstheme="minorHAnsi"/>
          <w:b/>
          <w:sz w:val="20"/>
          <w:szCs w:val="20"/>
          <w:lang w:eastAsia="en-US"/>
        </w:rPr>
      </w:pPr>
    </w:p>
    <w:p w14:paraId="740D7914" w14:textId="3EA3698D" w:rsidR="00591016" w:rsidRPr="002F0A90" w:rsidRDefault="00591016" w:rsidP="00F631AA">
      <w:pPr>
        <w:spacing w:after="0" w:line="240" w:lineRule="auto"/>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Tiekėjų kvalifikacijos reikalavimai</w:t>
      </w:r>
    </w:p>
    <w:p w14:paraId="77BD1089" w14:textId="77777777" w:rsidR="00B80EDB" w:rsidRPr="002F0A90" w:rsidRDefault="00B80EDB" w:rsidP="00F631AA">
      <w:pPr>
        <w:spacing w:after="0" w:line="240" w:lineRule="auto"/>
        <w:jc w:val="center"/>
        <w:rPr>
          <w:rFonts w:asciiTheme="minorHAnsi" w:hAnsiTheme="minorHAnsi" w:cstheme="minorHAnsi"/>
          <w:b/>
          <w:sz w:val="20"/>
          <w:szCs w:val="20"/>
          <w:lang w:eastAsia="en-US"/>
        </w:rPr>
      </w:pPr>
    </w:p>
    <w:p w14:paraId="644C8DAE" w14:textId="77777777" w:rsidR="00776859" w:rsidRPr="002F0A90" w:rsidRDefault="00776859" w:rsidP="00776859">
      <w:pPr>
        <w:spacing w:after="0" w:line="240" w:lineRule="auto"/>
        <w:ind w:left="567"/>
        <w:jc w:val="both"/>
        <w:rPr>
          <w:rFonts w:asciiTheme="minorHAnsi" w:hAnsiTheme="minorHAnsi" w:cstheme="minorHAnsi"/>
          <w:bCs/>
          <w:sz w:val="20"/>
          <w:szCs w:val="20"/>
          <w:lang w:eastAsia="en-US"/>
        </w:rPr>
      </w:pPr>
    </w:p>
    <w:p w14:paraId="10DF0CAC" w14:textId="6D467D41" w:rsidR="00BE1238" w:rsidRPr="002F0A90" w:rsidRDefault="00BE1238" w:rsidP="00085550">
      <w:pPr>
        <w:jc w:val="both"/>
        <w:rPr>
          <w:rFonts w:asciiTheme="minorHAnsi" w:hAnsiTheme="minorHAnsi" w:cstheme="minorHAnsi"/>
          <w:color w:val="5E5E5E"/>
          <w:sz w:val="20"/>
          <w:szCs w:val="20"/>
        </w:rPr>
      </w:pPr>
      <w:r w:rsidRPr="002F0A90">
        <w:rPr>
          <w:rFonts w:asciiTheme="minorHAnsi" w:hAnsiTheme="minorHAnsi" w:cstheme="minorHAnsi"/>
          <w:color w:val="5E5E5E"/>
        </w:rPr>
        <w:t xml:space="preserve">             </w:t>
      </w:r>
      <w:r w:rsidR="00085550" w:rsidRPr="002F0A90">
        <w:rPr>
          <w:rFonts w:asciiTheme="minorHAnsi" w:hAnsiTheme="minorHAnsi" w:cstheme="minorHAnsi"/>
          <w:color w:val="5E5E5E"/>
          <w:sz w:val="20"/>
          <w:szCs w:val="20"/>
        </w:rPr>
        <w:t>35.</w:t>
      </w:r>
      <w:r w:rsidRPr="002F0A90">
        <w:rPr>
          <w:rFonts w:asciiTheme="minorHAnsi" w:hAnsiTheme="minorHAnsi" w:cstheme="minorHAnsi"/>
          <w:color w:val="5E5E5E"/>
        </w:rPr>
        <w:t xml:space="preserve"> </w:t>
      </w:r>
      <w:r w:rsidRPr="002F0A90">
        <w:rPr>
          <w:rFonts w:asciiTheme="minorHAnsi" w:hAnsiTheme="minorHAnsi" w:cstheme="minorHAnsi"/>
          <w:color w:val="5E5E5E"/>
          <w:sz w:val="20"/>
          <w:szCs w:val="20"/>
        </w:rPr>
        <w:t xml:space="preserve">Tiekėjas, dalyvaujantis pirkime, turi atitikti </w:t>
      </w:r>
      <w:r w:rsidR="00085550" w:rsidRPr="002F0A90">
        <w:rPr>
          <w:rFonts w:asciiTheme="minorHAnsi" w:hAnsiTheme="minorHAnsi" w:cstheme="minorHAnsi"/>
          <w:color w:val="5E5E5E"/>
          <w:sz w:val="20"/>
          <w:szCs w:val="20"/>
        </w:rPr>
        <w:t>1 lentelėje</w:t>
      </w:r>
      <w:r w:rsidR="00E71DB8" w:rsidRPr="002F0A90">
        <w:rPr>
          <w:rFonts w:asciiTheme="minorHAnsi" w:hAnsiTheme="minorHAnsi" w:cstheme="minorHAnsi"/>
          <w:color w:val="5E5E5E"/>
          <w:sz w:val="20"/>
          <w:szCs w:val="20"/>
        </w:rPr>
        <w:t xml:space="preserve"> nurodytus</w:t>
      </w:r>
      <w:r w:rsidRPr="002F0A90">
        <w:rPr>
          <w:rFonts w:asciiTheme="minorHAnsi" w:hAnsiTheme="minorHAnsi" w:cstheme="minorHAnsi"/>
          <w:color w:val="5E5E5E"/>
          <w:sz w:val="20"/>
          <w:szCs w:val="20"/>
        </w:rPr>
        <w:t xml:space="preserve"> kvalifikacijos reikalavimus:</w:t>
      </w:r>
    </w:p>
    <w:p w14:paraId="57F5E492" w14:textId="40C832D0" w:rsidR="00BE1238" w:rsidRPr="002F0A90" w:rsidRDefault="00BE1238" w:rsidP="00BE1238">
      <w:pPr>
        <w:rPr>
          <w:rFonts w:asciiTheme="minorHAnsi" w:hAnsiTheme="minorHAnsi" w:cstheme="minorHAnsi"/>
          <w:b/>
          <w:color w:val="5E5E5E"/>
          <w:sz w:val="20"/>
          <w:szCs w:val="20"/>
        </w:rPr>
      </w:pPr>
      <w:r w:rsidRPr="002F0A90">
        <w:rPr>
          <w:rFonts w:asciiTheme="minorHAnsi" w:hAnsiTheme="minorHAnsi" w:cstheme="minorHAnsi"/>
          <w:b/>
          <w:color w:val="5E5E5E"/>
          <w:sz w:val="20"/>
          <w:szCs w:val="20"/>
        </w:rPr>
        <w:t xml:space="preserve">              1 lentelė</w:t>
      </w:r>
      <w:r w:rsidR="00392326" w:rsidRPr="002F0A90">
        <w:rPr>
          <w:rFonts w:asciiTheme="minorHAnsi" w:hAnsiTheme="minorHAnsi" w:cstheme="minorHAnsi"/>
          <w:b/>
          <w:color w:val="5E5E5E"/>
          <w:sz w:val="20"/>
          <w:szCs w:val="20"/>
        </w:rPr>
        <w:t>. Kvalifikacijos reikalavimai tiekėjams</w:t>
      </w:r>
      <w:r w:rsidR="00F5753F">
        <w:rPr>
          <w:rFonts w:asciiTheme="minorHAnsi" w:hAnsiTheme="minorHAnsi" w:cstheme="minorHAnsi"/>
          <w:b/>
          <w:color w:val="5E5E5E"/>
          <w:sz w:val="20"/>
          <w:szCs w:val="20"/>
        </w:rPr>
        <w:t>:</w:t>
      </w:r>
    </w:p>
    <w:p w14:paraId="6B5537F9" w14:textId="44EF06DE" w:rsidR="00083FBE" w:rsidRPr="002F0A90" w:rsidRDefault="00083FBE" w:rsidP="00BE1238">
      <w:pPr>
        <w:rPr>
          <w:rFonts w:asciiTheme="minorHAnsi" w:hAnsiTheme="minorHAnsi" w:cstheme="minorHAnsi"/>
          <w:b/>
          <w:color w:val="5E5E5E"/>
          <w:sz w:val="20"/>
          <w:szCs w:val="20"/>
        </w:rPr>
      </w:pPr>
      <w:r w:rsidRPr="002F0A90">
        <w:rPr>
          <w:rFonts w:asciiTheme="minorHAnsi" w:hAnsiTheme="minorHAnsi" w:cstheme="minorHAnsi"/>
          <w:b/>
          <w:color w:val="5E5E5E"/>
          <w:sz w:val="20"/>
          <w:szCs w:val="20"/>
        </w:rPr>
        <w:t>1 lentelė.</w:t>
      </w:r>
    </w:p>
    <w:tbl>
      <w:tblPr>
        <w:tblpPr w:leftFromText="180" w:rightFromText="180" w:vertAnchor="text" w:tblpY="1"/>
        <w:tblOverlap w:val="never"/>
        <w:tblW w:w="9359"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4227"/>
        <w:gridCol w:w="4544"/>
      </w:tblGrid>
      <w:tr w:rsidR="00BE1238" w:rsidRPr="002F0A90" w14:paraId="2F62037D" w14:textId="77777777" w:rsidTr="00492065">
        <w:trPr>
          <w:trHeight w:val="569"/>
          <w:tblHeader/>
        </w:trPr>
        <w:tc>
          <w:tcPr>
            <w:tcW w:w="588" w:type="dxa"/>
            <w:shd w:val="clear" w:color="auto" w:fill="D6D6D6"/>
            <w:vAlign w:val="center"/>
          </w:tcPr>
          <w:p w14:paraId="0F4E96D3" w14:textId="77777777" w:rsidR="00BE1238" w:rsidRPr="002F0A90" w:rsidRDefault="00BE1238" w:rsidP="00492065">
            <w:pPr>
              <w:rPr>
                <w:rFonts w:asciiTheme="minorHAnsi" w:hAnsiTheme="minorHAnsi" w:cstheme="minorHAnsi"/>
                <w:b/>
                <w:color w:val="4F4E4E"/>
                <w:sz w:val="20"/>
                <w:szCs w:val="20"/>
              </w:rPr>
            </w:pPr>
            <w:r w:rsidRPr="002F0A90">
              <w:rPr>
                <w:rFonts w:asciiTheme="minorHAnsi" w:hAnsiTheme="minorHAnsi" w:cstheme="minorHAnsi"/>
                <w:b/>
                <w:color w:val="4F4E4E"/>
                <w:sz w:val="20"/>
                <w:szCs w:val="20"/>
              </w:rPr>
              <w:t>Eil. Nr.</w:t>
            </w:r>
          </w:p>
        </w:tc>
        <w:tc>
          <w:tcPr>
            <w:tcW w:w="4227" w:type="dxa"/>
            <w:shd w:val="clear" w:color="auto" w:fill="D6D6D6"/>
            <w:vAlign w:val="center"/>
          </w:tcPr>
          <w:p w14:paraId="54FCD1B3" w14:textId="415E74AC" w:rsidR="00BE1238" w:rsidRPr="002F0A90" w:rsidRDefault="00C01295" w:rsidP="00492065">
            <w:pPr>
              <w:rPr>
                <w:rFonts w:asciiTheme="minorHAnsi" w:hAnsiTheme="minorHAnsi" w:cstheme="minorHAnsi"/>
                <w:b/>
                <w:color w:val="4F4E4E"/>
                <w:sz w:val="20"/>
                <w:szCs w:val="20"/>
              </w:rPr>
            </w:pPr>
            <w:r w:rsidRPr="002F0A90">
              <w:rPr>
                <w:rFonts w:asciiTheme="minorHAnsi" w:hAnsiTheme="minorHAnsi" w:cstheme="minorHAnsi"/>
                <w:b/>
                <w:color w:val="4F4E4E"/>
                <w:sz w:val="20"/>
                <w:szCs w:val="20"/>
              </w:rPr>
              <w:t>Kvalifikacijos reikalavimas</w:t>
            </w:r>
          </w:p>
        </w:tc>
        <w:tc>
          <w:tcPr>
            <w:tcW w:w="4544" w:type="dxa"/>
            <w:shd w:val="clear" w:color="auto" w:fill="D6D6D6"/>
            <w:vAlign w:val="center"/>
          </w:tcPr>
          <w:p w14:paraId="0205B0F3" w14:textId="38347670" w:rsidR="00BE1238" w:rsidRPr="002F0A90" w:rsidRDefault="00C01295" w:rsidP="00492065">
            <w:pPr>
              <w:rPr>
                <w:rFonts w:asciiTheme="minorHAnsi" w:hAnsiTheme="minorHAnsi" w:cstheme="minorHAnsi"/>
                <w:b/>
                <w:color w:val="4F4E4E"/>
                <w:sz w:val="20"/>
                <w:szCs w:val="20"/>
              </w:rPr>
            </w:pPr>
            <w:r w:rsidRPr="002F0A90">
              <w:rPr>
                <w:rFonts w:asciiTheme="minorHAnsi" w:hAnsiTheme="minorHAnsi" w:cstheme="minorHAnsi"/>
                <w:b/>
                <w:color w:val="4F4E4E"/>
                <w:sz w:val="20"/>
                <w:szCs w:val="20"/>
              </w:rPr>
              <w:t>Atitiktį įrodan</w:t>
            </w:r>
            <w:r w:rsidR="00061080" w:rsidRPr="002F0A90">
              <w:rPr>
                <w:rFonts w:asciiTheme="minorHAnsi" w:hAnsiTheme="minorHAnsi" w:cstheme="minorHAnsi"/>
                <w:b/>
                <w:color w:val="4F4E4E"/>
                <w:sz w:val="20"/>
                <w:szCs w:val="20"/>
              </w:rPr>
              <w:t>tys dokumentai</w:t>
            </w:r>
          </w:p>
        </w:tc>
      </w:tr>
      <w:tr w:rsidR="00A71500" w:rsidRPr="002F0A90" w14:paraId="418B4C37" w14:textId="77777777" w:rsidTr="00492065">
        <w:trPr>
          <w:trHeight w:val="382"/>
        </w:trPr>
        <w:tc>
          <w:tcPr>
            <w:tcW w:w="588" w:type="dxa"/>
          </w:tcPr>
          <w:p w14:paraId="4D3A8C90" w14:textId="564F6B64" w:rsidR="00A71500" w:rsidRPr="003F34F1" w:rsidRDefault="00A71500" w:rsidP="00A71500">
            <w:pPr>
              <w:suppressAutoHyphens w:val="0"/>
              <w:autoSpaceDN/>
              <w:spacing w:after="0" w:line="240" w:lineRule="auto"/>
              <w:textAlignment w:val="auto"/>
              <w:rPr>
                <w:rFonts w:asciiTheme="minorHAnsi" w:hAnsiTheme="minorHAnsi" w:cstheme="minorHAnsi"/>
                <w:color w:val="4F4E4E"/>
                <w:sz w:val="20"/>
                <w:szCs w:val="20"/>
              </w:rPr>
            </w:pPr>
            <w:r w:rsidRPr="003F34F1">
              <w:rPr>
                <w:rFonts w:asciiTheme="minorHAnsi" w:hAnsiTheme="minorHAnsi" w:cstheme="minorHAnsi"/>
                <w:color w:val="4F4E4E"/>
                <w:sz w:val="20"/>
                <w:szCs w:val="20"/>
              </w:rPr>
              <w:t>1.1.</w:t>
            </w:r>
          </w:p>
        </w:tc>
        <w:tc>
          <w:tcPr>
            <w:tcW w:w="4227" w:type="dxa"/>
          </w:tcPr>
          <w:p w14:paraId="30384980" w14:textId="79C78042" w:rsidR="00A71500" w:rsidRPr="003F34F1" w:rsidRDefault="00A71500" w:rsidP="00A71500">
            <w:pPr>
              <w:tabs>
                <w:tab w:val="left" w:pos="1134"/>
              </w:tabs>
              <w:spacing w:after="0" w:line="240" w:lineRule="auto"/>
              <w:jc w:val="both"/>
              <w:rPr>
                <w:rFonts w:asciiTheme="minorHAnsi" w:hAnsiTheme="minorHAnsi" w:cstheme="minorHAnsi"/>
                <w:sz w:val="20"/>
                <w:szCs w:val="20"/>
                <w:lang w:eastAsia="en-US"/>
              </w:rPr>
            </w:pPr>
            <w:r w:rsidRPr="003F34F1">
              <w:rPr>
                <w:rFonts w:asciiTheme="minorHAnsi" w:hAnsiTheme="minorHAnsi" w:cstheme="minorHAnsi"/>
                <w:sz w:val="20"/>
                <w:szCs w:val="20"/>
                <w:lang w:eastAsia="en-US"/>
              </w:rPr>
              <w:t xml:space="preserve">Tiekėjas, tiekėjų grupės partneriai kartu, ūkio subjektai, kurių pajėgumais tiekėjas remiasi per paskutinius 3 metus iki pasiūlymų pateikimo termino pabaigos pagal vieną ar daugiau įvykdytų ar tebevykdomų  sutarčių yra tinkamai </w:t>
            </w:r>
            <w:r w:rsidR="003F34F1" w:rsidRPr="003F34F1">
              <w:rPr>
                <w:rFonts w:asciiTheme="minorHAnsi" w:hAnsiTheme="minorHAnsi" w:cstheme="minorHAnsi"/>
                <w:sz w:val="20"/>
                <w:szCs w:val="20"/>
                <w:lang w:eastAsia="en-US"/>
              </w:rPr>
              <w:t xml:space="preserve">pristatęs </w:t>
            </w:r>
            <w:r w:rsidR="003F34F1" w:rsidRPr="003F34F1">
              <w:rPr>
                <w:rFonts w:asciiTheme="minorHAnsi" w:hAnsiTheme="minorHAnsi" w:cstheme="minorHAnsi"/>
                <w:b/>
                <w:bCs/>
                <w:kern w:val="2"/>
                <w:sz w:val="20"/>
                <w:szCs w:val="20"/>
              </w:rPr>
              <w:t>Duomenų centro fizin</w:t>
            </w:r>
            <w:r w:rsidR="003F34F1">
              <w:rPr>
                <w:rFonts w:asciiTheme="minorHAnsi" w:hAnsiTheme="minorHAnsi" w:cstheme="minorHAnsi"/>
                <w:b/>
                <w:bCs/>
                <w:kern w:val="2"/>
                <w:sz w:val="20"/>
                <w:szCs w:val="20"/>
              </w:rPr>
              <w:t>ę</w:t>
            </w:r>
            <w:r w:rsidR="003F34F1" w:rsidRPr="003F34F1">
              <w:rPr>
                <w:rFonts w:asciiTheme="minorHAnsi" w:hAnsiTheme="minorHAnsi" w:cstheme="minorHAnsi"/>
                <w:b/>
                <w:bCs/>
                <w:kern w:val="2"/>
                <w:sz w:val="20"/>
                <w:szCs w:val="20"/>
              </w:rPr>
              <w:t xml:space="preserve"> ir</w:t>
            </w:r>
            <w:r w:rsidR="003F34F1">
              <w:rPr>
                <w:rFonts w:asciiTheme="minorHAnsi" w:hAnsiTheme="minorHAnsi" w:cstheme="minorHAnsi"/>
                <w:b/>
                <w:bCs/>
                <w:kern w:val="2"/>
                <w:sz w:val="20"/>
                <w:szCs w:val="20"/>
              </w:rPr>
              <w:t>/arba</w:t>
            </w:r>
            <w:r w:rsidR="003F34F1" w:rsidRPr="003F34F1">
              <w:rPr>
                <w:rFonts w:asciiTheme="minorHAnsi" w:hAnsiTheme="minorHAnsi" w:cstheme="minorHAnsi"/>
                <w:b/>
                <w:bCs/>
                <w:kern w:val="2"/>
                <w:sz w:val="20"/>
                <w:szCs w:val="20"/>
              </w:rPr>
              <w:t xml:space="preserve"> programin</w:t>
            </w:r>
            <w:r w:rsidR="003F34F1">
              <w:rPr>
                <w:rFonts w:asciiTheme="minorHAnsi" w:hAnsiTheme="minorHAnsi" w:cstheme="minorHAnsi"/>
                <w:b/>
                <w:bCs/>
                <w:kern w:val="2"/>
                <w:sz w:val="20"/>
                <w:szCs w:val="20"/>
              </w:rPr>
              <w:t>ę</w:t>
            </w:r>
            <w:r w:rsidR="003F34F1" w:rsidRPr="003F34F1">
              <w:rPr>
                <w:rFonts w:asciiTheme="minorHAnsi" w:hAnsiTheme="minorHAnsi" w:cstheme="minorHAnsi"/>
                <w:b/>
                <w:bCs/>
                <w:kern w:val="2"/>
                <w:sz w:val="20"/>
                <w:szCs w:val="20"/>
              </w:rPr>
              <w:t xml:space="preserve"> serverių įrang</w:t>
            </w:r>
            <w:r w:rsidR="003F34F1">
              <w:rPr>
                <w:rFonts w:asciiTheme="minorHAnsi" w:hAnsiTheme="minorHAnsi" w:cstheme="minorHAnsi"/>
                <w:b/>
                <w:bCs/>
                <w:kern w:val="2"/>
                <w:sz w:val="20"/>
                <w:szCs w:val="20"/>
              </w:rPr>
              <w:t>ą</w:t>
            </w:r>
            <w:r w:rsidRPr="003F34F1">
              <w:rPr>
                <w:rFonts w:asciiTheme="minorHAnsi" w:hAnsiTheme="minorHAnsi" w:cstheme="minorHAnsi"/>
                <w:sz w:val="20"/>
                <w:szCs w:val="20"/>
                <w:lang w:eastAsia="en-US"/>
              </w:rPr>
              <w:t xml:space="preserve">, kurių vertė (bendra vertė) ne mažesnė kaip </w:t>
            </w:r>
            <w:r w:rsidRPr="003F34F1">
              <w:rPr>
                <w:rFonts w:asciiTheme="minorHAnsi" w:hAnsiTheme="minorHAnsi" w:cstheme="minorHAnsi"/>
                <w:b/>
                <w:bCs/>
                <w:sz w:val="20"/>
                <w:szCs w:val="20"/>
                <w:lang w:eastAsia="en-US"/>
              </w:rPr>
              <w:t>300 000,00</w:t>
            </w:r>
            <w:r w:rsidRPr="003F34F1">
              <w:rPr>
                <w:rFonts w:asciiTheme="minorHAnsi" w:hAnsiTheme="minorHAnsi" w:cstheme="minorHAnsi"/>
                <w:sz w:val="20"/>
                <w:szCs w:val="20"/>
                <w:lang w:eastAsia="en-US"/>
              </w:rPr>
              <w:t xml:space="preserve"> Eur be PVM.</w:t>
            </w:r>
          </w:p>
          <w:p w14:paraId="7BFDD74D" w14:textId="416ED577" w:rsidR="00A71500" w:rsidRPr="003F34F1" w:rsidRDefault="00A71500" w:rsidP="001C24FE">
            <w:pPr>
              <w:tabs>
                <w:tab w:val="left" w:pos="1134"/>
              </w:tabs>
              <w:spacing w:after="0" w:line="240" w:lineRule="auto"/>
              <w:jc w:val="both"/>
              <w:rPr>
                <w:rFonts w:asciiTheme="minorHAnsi" w:hAnsiTheme="minorHAnsi" w:cstheme="minorHAnsi"/>
                <w:b/>
                <w:bCs/>
                <w:color w:val="4F4E4E"/>
                <w:sz w:val="20"/>
                <w:szCs w:val="20"/>
              </w:rPr>
            </w:pPr>
          </w:p>
        </w:tc>
        <w:tc>
          <w:tcPr>
            <w:tcW w:w="4544" w:type="dxa"/>
          </w:tcPr>
          <w:p w14:paraId="75CA2BD4" w14:textId="1735E139" w:rsidR="00A71500" w:rsidRPr="003F34F1" w:rsidRDefault="00A71500" w:rsidP="00A71500">
            <w:pPr>
              <w:tabs>
                <w:tab w:val="left" w:pos="1134"/>
              </w:tabs>
              <w:spacing w:after="0" w:line="240" w:lineRule="auto"/>
              <w:jc w:val="both"/>
              <w:rPr>
                <w:rFonts w:asciiTheme="minorHAnsi" w:hAnsiTheme="minorHAnsi" w:cstheme="minorHAnsi"/>
                <w:iCs/>
                <w:sz w:val="20"/>
                <w:szCs w:val="20"/>
                <w:lang w:eastAsia="en-US"/>
              </w:rPr>
            </w:pPr>
            <w:r w:rsidRPr="003F34F1">
              <w:rPr>
                <w:rFonts w:asciiTheme="minorHAnsi" w:hAnsiTheme="minorHAnsi" w:cstheme="minorHAnsi"/>
                <w:iCs/>
                <w:sz w:val="20"/>
                <w:szCs w:val="20"/>
                <w:lang w:eastAsia="en-US"/>
              </w:rPr>
              <w:t xml:space="preserve">Pagrindinių per paskutinius 3 metus iki pasiūlymų pateikimo termino pabaigos pristatytų </w:t>
            </w:r>
            <w:r w:rsidR="000414CF" w:rsidRPr="003F34F1">
              <w:rPr>
                <w:rFonts w:asciiTheme="minorHAnsi" w:hAnsiTheme="minorHAnsi" w:cstheme="minorHAnsi"/>
                <w:b/>
                <w:bCs/>
                <w:kern w:val="2"/>
                <w:sz w:val="20"/>
                <w:szCs w:val="20"/>
              </w:rPr>
              <w:t>Duomenų centro fizin</w:t>
            </w:r>
            <w:r w:rsidR="000414CF">
              <w:rPr>
                <w:rFonts w:asciiTheme="minorHAnsi" w:hAnsiTheme="minorHAnsi" w:cstheme="minorHAnsi"/>
                <w:b/>
                <w:bCs/>
                <w:kern w:val="2"/>
                <w:sz w:val="20"/>
                <w:szCs w:val="20"/>
              </w:rPr>
              <w:t>ės</w:t>
            </w:r>
            <w:r w:rsidR="000414CF" w:rsidRPr="003F34F1">
              <w:rPr>
                <w:rFonts w:asciiTheme="minorHAnsi" w:hAnsiTheme="minorHAnsi" w:cstheme="minorHAnsi"/>
                <w:b/>
                <w:bCs/>
                <w:kern w:val="2"/>
                <w:sz w:val="20"/>
                <w:szCs w:val="20"/>
              </w:rPr>
              <w:t xml:space="preserve"> ir</w:t>
            </w:r>
            <w:r w:rsidR="000414CF">
              <w:rPr>
                <w:rFonts w:asciiTheme="minorHAnsi" w:hAnsiTheme="minorHAnsi" w:cstheme="minorHAnsi"/>
                <w:b/>
                <w:bCs/>
                <w:kern w:val="2"/>
                <w:sz w:val="20"/>
                <w:szCs w:val="20"/>
              </w:rPr>
              <w:t>/arba</w:t>
            </w:r>
            <w:r w:rsidR="000414CF" w:rsidRPr="003F34F1">
              <w:rPr>
                <w:rFonts w:asciiTheme="minorHAnsi" w:hAnsiTheme="minorHAnsi" w:cstheme="minorHAnsi"/>
                <w:b/>
                <w:bCs/>
                <w:kern w:val="2"/>
                <w:sz w:val="20"/>
                <w:szCs w:val="20"/>
              </w:rPr>
              <w:t xml:space="preserve"> programin</w:t>
            </w:r>
            <w:r w:rsidR="000414CF">
              <w:rPr>
                <w:rFonts w:asciiTheme="minorHAnsi" w:hAnsiTheme="minorHAnsi" w:cstheme="minorHAnsi"/>
                <w:b/>
                <w:bCs/>
                <w:kern w:val="2"/>
                <w:sz w:val="20"/>
                <w:szCs w:val="20"/>
              </w:rPr>
              <w:t>ės</w:t>
            </w:r>
            <w:r w:rsidR="000414CF" w:rsidRPr="003F34F1">
              <w:rPr>
                <w:rFonts w:asciiTheme="minorHAnsi" w:hAnsiTheme="minorHAnsi" w:cstheme="minorHAnsi"/>
                <w:b/>
                <w:bCs/>
                <w:kern w:val="2"/>
                <w:sz w:val="20"/>
                <w:szCs w:val="20"/>
              </w:rPr>
              <w:t xml:space="preserve"> serverių įrang</w:t>
            </w:r>
            <w:r w:rsidR="000414CF">
              <w:rPr>
                <w:rFonts w:asciiTheme="minorHAnsi" w:hAnsiTheme="minorHAnsi" w:cstheme="minorHAnsi"/>
                <w:b/>
                <w:bCs/>
                <w:kern w:val="2"/>
                <w:sz w:val="20"/>
                <w:szCs w:val="20"/>
              </w:rPr>
              <w:t>os</w:t>
            </w:r>
            <w:r w:rsidRPr="003F34F1">
              <w:rPr>
                <w:rFonts w:asciiTheme="minorHAnsi" w:hAnsiTheme="minorHAnsi" w:cstheme="minorHAnsi"/>
                <w:iCs/>
                <w:sz w:val="20"/>
                <w:szCs w:val="20"/>
                <w:lang w:eastAsia="en-US"/>
              </w:rPr>
              <w:t xml:space="preserve"> sąrašas, kuriame nurodytos prekių bendros sumos (EUR be PVM), datos ir prekių gavėjai (tiek viešieji, tiek privatieji), kartu su užsakovų pažymomis apie tinkamai patiektas prekes. Pažymose turi būti nurodytos prekių bendros sumos (EUR be PVM), datos ir vieta, ar prekės buvo parduotos ir pristatytos tinkamai.</w:t>
            </w:r>
          </w:p>
          <w:p w14:paraId="54399EBB" w14:textId="1472F0F1" w:rsidR="00A71500" w:rsidRPr="001C24FE" w:rsidRDefault="00A71500" w:rsidP="001C24FE">
            <w:pPr>
              <w:jc w:val="both"/>
              <w:rPr>
                <w:rFonts w:asciiTheme="minorHAnsi" w:hAnsiTheme="minorHAnsi" w:cstheme="minorHAnsi"/>
                <w:b/>
                <w:bCs/>
                <w:iCs/>
                <w:sz w:val="20"/>
                <w:szCs w:val="20"/>
                <w:lang w:eastAsia="en-US"/>
              </w:rPr>
            </w:pPr>
            <w:r w:rsidRPr="003F34F1">
              <w:rPr>
                <w:rFonts w:asciiTheme="minorHAnsi" w:hAnsiTheme="minorHAnsi" w:cstheme="minorHAnsi"/>
                <w:b/>
                <w:bCs/>
                <w:iCs/>
                <w:sz w:val="20"/>
                <w:szCs w:val="20"/>
                <w:lang w:eastAsia="en-US"/>
              </w:rPr>
              <w:lastRenderedPageBreak/>
              <w:t>Reikalaujama informacija pateikiama pagal konkurso sąlygų 6 priedą.</w:t>
            </w:r>
          </w:p>
        </w:tc>
      </w:tr>
    </w:tbl>
    <w:p w14:paraId="734A0208" w14:textId="5AA74AED" w:rsidR="00776859" w:rsidRPr="002F0A90" w:rsidRDefault="00492065" w:rsidP="00BE1238">
      <w:pPr>
        <w:pStyle w:val="ListParagraph"/>
        <w:spacing w:after="0" w:line="240" w:lineRule="auto"/>
        <w:ind w:left="1146"/>
        <w:jc w:val="both"/>
        <w:rPr>
          <w:rFonts w:asciiTheme="minorHAnsi" w:hAnsiTheme="minorHAnsi" w:cstheme="minorHAnsi"/>
          <w:bCs/>
          <w:sz w:val="20"/>
          <w:szCs w:val="20"/>
          <w:lang w:eastAsia="en-US"/>
        </w:rPr>
      </w:pPr>
      <w:r w:rsidRPr="002F0A90">
        <w:rPr>
          <w:rFonts w:asciiTheme="minorHAnsi" w:hAnsiTheme="minorHAnsi" w:cstheme="minorHAnsi"/>
          <w:bCs/>
          <w:sz w:val="20"/>
          <w:szCs w:val="20"/>
          <w:lang w:eastAsia="en-US"/>
        </w:rPr>
        <w:lastRenderedPageBreak/>
        <w:br w:type="textWrapping" w:clear="all"/>
      </w:r>
    </w:p>
    <w:p w14:paraId="3C2B6CC0" w14:textId="77777777" w:rsidR="00B22D2A" w:rsidRPr="002F0A90" w:rsidRDefault="00B22D2A" w:rsidP="00A65A02">
      <w:pPr>
        <w:spacing w:after="0" w:line="240" w:lineRule="auto"/>
        <w:jc w:val="center"/>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Ūkio subjektų grupės dalyvavimo pirkime ir/ar rėmimosi kitų ūkio subjektų pajėgumais sąlygos, subtiekėjų pasitelkimo sąlygos:</w:t>
      </w:r>
    </w:p>
    <w:p w14:paraId="265BDA74" w14:textId="77777777" w:rsidR="00017474" w:rsidRPr="002F0A90" w:rsidRDefault="00017474" w:rsidP="003F11DB">
      <w:pPr>
        <w:spacing w:after="0" w:line="240" w:lineRule="auto"/>
        <w:rPr>
          <w:rFonts w:asciiTheme="minorHAnsi" w:hAnsiTheme="minorHAnsi" w:cstheme="minorHAnsi"/>
          <w:b/>
          <w:bCs/>
          <w:sz w:val="20"/>
          <w:szCs w:val="20"/>
          <w:lang w:eastAsia="en-US"/>
        </w:rPr>
      </w:pPr>
    </w:p>
    <w:p w14:paraId="33006814" w14:textId="56477A4F" w:rsidR="00E6125D" w:rsidRPr="002F0A90" w:rsidRDefault="00E6125D" w:rsidP="00E6125D">
      <w:pPr>
        <w:spacing w:after="0" w:line="240" w:lineRule="auto"/>
        <w:rPr>
          <w:rFonts w:asciiTheme="minorHAnsi" w:hAnsiTheme="minorHAnsi" w:cstheme="minorHAnsi"/>
          <w:bCs/>
          <w:i/>
          <w:iCs/>
          <w:sz w:val="20"/>
          <w:szCs w:val="20"/>
          <w:lang w:eastAsia="en-US"/>
        </w:rPr>
      </w:pPr>
      <w:r w:rsidRPr="002F0A90">
        <w:rPr>
          <w:rFonts w:asciiTheme="minorHAnsi" w:hAnsiTheme="minorHAnsi" w:cstheme="minorHAnsi"/>
          <w:bCs/>
          <w:i/>
          <w:iCs/>
          <w:sz w:val="20"/>
          <w:szCs w:val="20"/>
          <w:lang w:eastAsia="en-US"/>
        </w:rPr>
        <w:t>a) reikalavimą turi atitikti visi ūkio subjektų grupės nariai kartu, atsižvelgiant į jų prisiimamus įsipareigojimus pirkimo sutarčiai vykdyti (patirtis sumuojama); </w:t>
      </w:r>
    </w:p>
    <w:p w14:paraId="31A582FC" w14:textId="77777777" w:rsidR="00E6125D" w:rsidRPr="002F0A90" w:rsidRDefault="00E6125D" w:rsidP="00E6125D">
      <w:pPr>
        <w:spacing w:after="0" w:line="240" w:lineRule="auto"/>
        <w:rPr>
          <w:rFonts w:asciiTheme="minorHAnsi" w:hAnsiTheme="minorHAnsi" w:cstheme="minorHAnsi"/>
          <w:bCs/>
          <w:i/>
          <w:iCs/>
          <w:sz w:val="20"/>
          <w:szCs w:val="20"/>
          <w:lang w:eastAsia="en-US"/>
        </w:rPr>
      </w:pPr>
      <w:r w:rsidRPr="002F0A90">
        <w:rPr>
          <w:rFonts w:asciiTheme="minorHAnsi" w:hAnsiTheme="minorHAnsi" w:cstheme="minorHAnsi"/>
          <w:bCs/>
          <w:i/>
          <w:iCs/>
          <w:sz w:val="20"/>
          <w:szCs w:val="20"/>
          <w:lang w:eastAsia="en-US"/>
        </w:rPr>
        <w:t>b) tiekėjas gali remtis kitų ūkio subjektų pajėgumais tik tuo atveju, kai tie ūkio subjektai, kurių pajėgumais buvo pasiremta, vykdys tą pirkimo sutarties dalį, kuriai reikia jų turimų pajėgumų.  </w:t>
      </w:r>
    </w:p>
    <w:p w14:paraId="359ECE78" w14:textId="77777777" w:rsidR="00E6125D" w:rsidRPr="002F0A90" w:rsidRDefault="00E6125D" w:rsidP="00E6125D">
      <w:pPr>
        <w:spacing w:after="0" w:line="240" w:lineRule="auto"/>
        <w:rPr>
          <w:rFonts w:asciiTheme="minorHAnsi" w:hAnsiTheme="minorHAnsi" w:cstheme="minorHAnsi"/>
          <w:bCs/>
          <w:i/>
          <w:iCs/>
          <w:sz w:val="20"/>
          <w:szCs w:val="20"/>
          <w:lang w:eastAsia="en-US"/>
        </w:rPr>
      </w:pPr>
      <w:r w:rsidRPr="002F0A90">
        <w:rPr>
          <w:rFonts w:asciiTheme="minorHAnsi" w:hAnsiTheme="minorHAnsi" w:cstheme="minorHAnsi"/>
          <w:bCs/>
          <w:i/>
          <w:iCs/>
          <w:sz w:val="20"/>
          <w:szCs w:val="20"/>
          <w:lang w:eastAsia="en-US"/>
        </w:rPr>
        <w:t>c) tiekėjui nedraudžiama remtis sutartimi, kurią tiekėjas vykdė ne vienas, bet kartu su kitais ūkio subjektais. Tačiau tokiu atveju vertinami būtent konkretaus ūkio subjekto, dalyvaujančio viešajame pirkime, pristatytų prekių vertė, o ne visas vykdytos sutarties objektas. </w:t>
      </w:r>
    </w:p>
    <w:p w14:paraId="1F6F7073" w14:textId="77777777" w:rsidR="00017474" w:rsidRPr="002F0A90" w:rsidRDefault="00017474" w:rsidP="00321BAD">
      <w:pPr>
        <w:spacing w:after="0" w:line="240" w:lineRule="auto"/>
        <w:ind w:firstLine="567"/>
        <w:rPr>
          <w:rFonts w:asciiTheme="minorHAnsi" w:hAnsiTheme="minorHAnsi" w:cstheme="minorHAnsi"/>
          <w:bCs/>
          <w:sz w:val="20"/>
          <w:szCs w:val="20"/>
          <w:lang w:eastAsia="en-US"/>
        </w:rPr>
      </w:pPr>
    </w:p>
    <w:p w14:paraId="575AE14A" w14:textId="284E5131" w:rsidR="0056621F" w:rsidRPr="002F0A90" w:rsidRDefault="0056621F" w:rsidP="00F631AA">
      <w:pPr>
        <w:pStyle w:val="ListParagraph"/>
        <w:tabs>
          <w:tab w:val="left" w:pos="360"/>
          <w:tab w:val="left" w:pos="993"/>
        </w:tabs>
        <w:spacing w:after="0" w:line="240" w:lineRule="auto"/>
        <w:ind w:left="0"/>
        <w:jc w:val="center"/>
        <w:rPr>
          <w:rFonts w:asciiTheme="minorHAnsi" w:hAnsiTheme="minorHAnsi" w:cstheme="minorHAnsi"/>
          <w:sz w:val="20"/>
          <w:szCs w:val="20"/>
        </w:rPr>
      </w:pPr>
      <w:r w:rsidRPr="002F0A90">
        <w:rPr>
          <w:rFonts w:asciiTheme="minorHAnsi" w:hAnsiTheme="minorHAnsi" w:cstheme="minorHAnsi"/>
          <w:b/>
          <w:sz w:val="20"/>
          <w:szCs w:val="20"/>
        </w:rPr>
        <w:t>Reikalaujami kokybės vadybos sistemos ir (arba) aplinkos apsaugos vadybos sistemos standartai</w:t>
      </w:r>
    </w:p>
    <w:p w14:paraId="425CCA36" w14:textId="77777777" w:rsidR="00E12FE6" w:rsidRPr="002F0A90" w:rsidRDefault="00E12FE6" w:rsidP="00F631AA">
      <w:pPr>
        <w:tabs>
          <w:tab w:val="left" w:pos="993"/>
          <w:tab w:val="left" w:pos="1276"/>
        </w:tabs>
        <w:spacing w:after="0" w:line="240" w:lineRule="auto"/>
        <w:jc w:val="both"/>
        <w:rPr>
          <w:rFonts w:asciiTheme="minorHAnsi" w:hAnsiTheme="minorHAnsi" w:cstheme="minorHAnsi"/>
          <w:sz w:val="20"/>
          <w:szCs w:val="20"/>
          <w:lang w:eastAsia="en-US"/>
        </w:rPr>
      </w:pPr>
    </w:p>
    <w:p w14:paraId="45BE9074" w14:textId="45FA9E8D" w:rsidR="00244CBB" w:rsidRPr="002F0A90" w:rsidRDefault="00AC5D66" w:rsidP="00B1132E">
      <w:pPr>
        <w:tabs>
          <w:tab w:val="left" w:pos="360"/>
          <w:tab w:val="left" w:pos="993"/>
        </w:tabs>
        <w:spacing w:after="0" w:line="240" w:lineRule="auto"/>
        <w:ind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36. </w:t>
      </w:r>
      <w:r w:rsidR="00B776A3" w:rsidRPr="002F0A90">
        <w:rPr>
          <w:rFonts w:asciiTheme="minorHAnsi" w:hAnsiTheme="minorHAnsi" w:cstheme="minorHAnsi"/>
          <w:sz w:val="20"/>
          <w:szCs w:val="20"/>
          <w:lang w:eastAsia="en-US"/>
        </w:rPr>
        <w:t>Perkančioji organizacija šiame pirkime netaiko kokybės vadybos sistemos ir (arba) aplinkos apsaugos vadybos sistemos standartų reikalavimų.</w:t>
      </w:r>
    </w:p>
    <w:p w14:paraId="3E197EAC" w14:textId="77777777" w:rsidR="00E637A1" w:rsidRPr="002F0A90" w:rsidRDefault="00E637A1" w:rsidP="00E637A1">
      <w:pPr>
        <w:tabs>
          <w:tab w:val="left" w:pos="360"/>
          <w:tab w:val="left" w:pos="993"/>
        </w:tabs>
        <w:spacing w:after="0" w:line="240" w:lineRule="auto"/>
        <w:jc w:val="both"/>
        <w:rPr>
          <w:rFonts w:asciiTheme="minorHAnsi" w:hAnsiTheme="minorHAnsi" w:cstheme="minorHAnsi"/>
          <w:sz w:val="20"/>
          <w:szCs w:val="20"/>
          <w:lang w:eastAsia="en-US"/>
        </w:rPr>
      </w:pPr>
    </w:p>
    <w:p w14:paraId="748EC8E2" w14:textId="33F222FE" w:rsidR="00591016" w:rsidRPr="002F0A90" w:rsidRDefault="00EB61F5" w:rsidP="00EB61F5">
      <w:pPr>
        <w:spacing w:after="0" w:line="240" w:lineRule="auto"/>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2F0A90" w:rsidRDefault="00EB61F5" w:rsidP="00EB61F5">
      <w:pPr>
        <w:spacing w:after="0" w:line="240" w:lineRule="auto"/>
        <w:jc w:val="center"/>
        <w:rPr>
          <w:rFonts w:asciiTheme="minorHAnsi" w:eastAsia="Calibri" w:hAnsiTheme="minorHAnsi" w:cstheme="minorHAnsi"/>
          <w:b/>
          <w:sz w:val="20"/>
          <w:szCs w:val="20"/>
          <w:lang w:eastAsia="en-US"/>
        </w:rPr>
      </w:pPr>
    </w:p>
    <w:p w14:paraId="5B764636" w14:textId="7900C60D" w:rsidR="00EB61F5" w:rsidRPr="002F0A90" w:rsidRDefault="002B5A3C" w:rsidP="00B1132E">
      <w:pPr>
        <w:pStyle w:val="ListParagraph"/>
        <w:numPr>
          <w:ilvl w:val="0"/>
          <w:numId w:val="33"/>
        </w:numPr>
        <w:spacing w:after="0" w:line="240" w:lineRule="auto"/>
        <w:ind w:left="0" w:firstLine="567"/>
        <w:jc w:val="both"/>
        <w:rPr>
          <w:rFonts w:asciiTheme="minorHAnsi" w:eastAsia="Calibri" w:hAnsiTheme="minorHAnsi" w:cstheme="minorHAnsi"/>
          <w:bCs/>
          <w:sz w:val="20"/>
          <w:szCs w:val="20"/>
          <w:lang w:eastAsia="en-US"/>
        </w:rPr>
      </w:pPr>
      <w:r w:rsidRPr="002F0A90">
        <w:rPr>
          <w:rFonts w:asciiTheme="minorHAnsi" w:eastAsia="Calibri" w:hAnsiTheme="minorHAnsi" w:cstheme="minorHAnsi"/>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2F0A90" w:rsidRDefault="00591016" w:rsidP="00F631AA">
      <w:pPr>
        <w:spacing w:after="0" w:line="240" w:lineRule="auto"/>
        <w:jc w:val="center"/>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Rėmimasis kitų ūkio subjektų pajėgumais</w:t>
      </w:r>
    </w:p>
    <w:p w14:paraId="33D36506" w14:textId="2BBBA3FE" w:rsidR="00591016" w:rsidRPr="002F0A90" w:rsidRDefault="00591016" w:rsidP="00F35A69">
      <w:pPr>
        <w:tabs>
          <w:tab w:val="left" w:pos="993"/>
        </w:tabs>
        <w:suppressAutoHyphens w:val="0"/>
        <w:autoSpaceDN/>
        <w:spacing w:after="0" w:line="240" w:lineRule="auto"/>
        <w:jc w:val="both"/>
        <w:textAlignment w:val="auto"/>
        <w:rPr>
          <w:rFonts w:asciiTheme="minorHAnsi" w:hAnsiTheme="minorHAnsi" w:cstheme="minorHAnsi"/>
          <w:sz w:val="20"/>
          <w:szCs w:val="20"/>
        </w:rPr>
      </w:pPr>
      <w:bookmarkStart w:id="4" w:name="_Hlk33011275"/>
    </w:p>
    <w:p w14:paraId="5F013693" w14:textId="77777777" w:rsidR="00AA0A8E" w:rsidRPr="002F0A90" w:rsidRDefault="006C061D"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Pr="002F0A90" w:rsidRDefault="00FA6C5B" w:rsidP="00AC5D66">
      <w:pPr>
        <w:pStyle w:val="ListParagraph"/>
        <w:numPr>
          <w:ilvl w:val="0"/>
          <w:numId w:val="33"/>
        </w:num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 xml:space="preserve">Jeigu reikalaujama išsilavinimo ar profesinės kvalifikacijos, kaip nustatyta Viešųjų </w:t>
      </w:r>
    </w:p>
    <w:p w14:paraId="11C30970" w14:textId="1F23ECE8" w:rsidR="00FA6C5B" w:rsidRPr="002F0A90" w:rsidRDefault="00FA6C5B" w:rsidP="00FA6C5B">
      <w:p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sidRPr="002F0A90">
        <w:rPr>
          <w:rFonts w:asciiTheme="minorHAnsi" w:hAnsiTheme="minorHAnsi" w:cstheme="minorHAnsi"/>
          <w:sz w:val="20"/>
          <w:szCs w:val="20"/>
        </w:rPr>
        <w:t>1</w:t>
      </w:r>
      <w:r w:rsidRPr="002F0A90">
        <w:rPr>
          <w:rFonts w:asciiTheme="minorHAnsi" w:hAnsiTheme="minorHAnsi" w:cstheme="minorHAnsi"/>
          <w:sz w:val="20"/>
          <w:szCs w:val="20"/>
        </w:rPr>
        <w:t xml:space="preserve"> punkte nustatyto reikalavimo.</w:t>
      </w:r>
    </w:p>
    <w:p w14:paraId="4A280578" w14:textId="77777777" w:rsidR="006A30E5" w:rsidRPr="002F0A90" w:rsidRDefault="0013780B"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2F0A90" w:rsidRDefault="006A30E5"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2F0A90" w:rsidRDefault="00966853" w:rsidP="00AC5D66">
      <w:pPr>
        <w:pStyle w:val="ListParagraph"/>
        <w:numPr>
          <w:ilvl w:val="0"/>
          <w:numId w:val="33"/>
        </w:numPr>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 xml:space="preserve"> </w:t>
      </w:r>
      <w:r w:rsidR="00427EF5" w:rsidRPr="002F0A90">
        <w:rPr>
          <w:rFonts w:asciiTheme="minorHAnsi" w:hAnsiTheme="minorHAnsi" w:cstheme="minorHAnsi"/>
          <w:sz w:val="20"/>
          <w:szCs w:val="20"/>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r w:rsidR="00427EF5" w:rsidRPr="002F0A90">
        <w:rPr>
          <w:rFonts w:asciiTheme="minorHAnsi" w:hAnsiTheme="minorHAnsi" w:cstheme="minorHAnsi"/>
          <w:sz w:val="20"/>
          <w:szCs w:val="20"/>
        </w:rPr>
        <w:lastRenderedPageBreak/>
        <w:t>Jeigu ūkio subjektas iki pasiūlymų pateikimo termino pabaigos pateiktame pasiūlyme nėra nurodomas, šio ūkio subjekto pajėgumais remtis negalima.</w:t>
      </w:r>
    </w:p>
    <w:p w14:paraId="267BB6E8" w14:textId="3943F76E" w:rsidR="009E4C9B" w:rsidRPr="002F0A90" w:rsidRDefault="009E4C9B" w:rsidP="00AC5D66">
      <w:pPr>
        <w:pStyle w:val="ListParagraph"/>
        <w:numPr>
          <w:ilvl w:val="0"/>
          <w:numId w:val="33"/>
        </w:numPr>
        <w:spacing w:line="240" w:lineRule="auto"/>
        <w:ind w:left="0" w:firstLine="284"/>
        <w:jc w:val="both"/>
        <w:rPr>
          <w:rFonts w:asciiTheme="minorHAnsi" w:hAnsiTheme="minorHAnsi" w:cstheme="minorHAnsi"/>
          <w:sz w:val="20"/>
          <w:szCs w:val="20"/>
        </w:rPr>
      </w:pPr>
      <w:r w:rsidRPr="002F0A90">
        <w:rPr>
          <w:rFonts w:asciiTheme="minorHAnsi" w:hAnsiTheme="minorHAnsi" w:cstheme="minorHAnsi"/>
          <w:sz w:val="20"/>
          <w:szCs w:val="20"/>
        </w:rPr>
        <w:t xml:space="preserve">Jeigu tiekėjas ketina kvalifikacijos reikalavimų atitikčiai ir pirkimo sutarties vykdymui pasitelkti specialistą – fizinį asmenį, tačiau laimėjimo ir pirkimo sutarties sudarymo atveju </w:t>
      </w:r>
      <w:r w:rsidRPr="002F0A90">
        <w:rPr>
          <w:rFonts w:asciiTheme="minorHAnsi" w:hAnsiTheme="minorHAnsi" w:cstheme="minorHAnsi"/>
          <w:sz w:val="20"/>
          <w:szCs w:val="20"/>
          <w:u w:val="single"/>
        </w:rPr>
        <w:t>neketina jo įdarbinti</w:t>
      </w:r>
      <w:r w:rsidRPr="002F0A90">
        <w:rPr>
          <w:rFonts w:asciiTheme="minorHAnsi" w:hAnsiTheme="minorHAnsi"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Pr="002F0A90" w:rsidRDefault="004E52CE" w:rsidP="00AC5D66">
      <w:pPr>
        <w:pStyle w:val="ListParagraph"/>
        <w:numPr>
          <w:ilvl w:val="0"/>
          <w:numId w:val="33"/>
        </w:numPr>
        <w:tabs>
          <w:tab w:val="left" w:pos="567"/>
        </w:tabs>
        <w:suppressAutoHyphens w:val="0"/>
        <w:autoSpaceDN/>
        <w:spacing w:after="0" w:line="240" w:lineRule="auto"/>
        <w:ind w:left="0" w:firstLine="284"/>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Jeigu tiekėjas ketina kvalifikacijos reikalavimų atitikčiai ir pirkimo sutarties vykdymui pasitelkti specialistą – fizinį asmenį, kurį laimėjimo ir pirkimo sutarties sudarymo atveju </w:t>
      </w:r>
      <w:r w:rsidRPr="002F0A90">
        <w:rPr>
          <w:rFonts w:asciiTheme="minorHAnsi" w:hAnsiTheme="minorHAnsi" w:cstheme="minorHAnsi"/>
          <w:sz w:val="20"/>
          <w:szCs w:val="20"/>
          <w:u w:val="single"/>
        </w:rPr>
        <w:t>ketina įdarbinti</w:t>
      </w:r>
      <w:r w:rsidRPr="002F0A90">
        <w:rPr>
          <w:rFonts w:asciiTheme="minorHAnsi" w:hAnsiTheme="minorHAnsi"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8096C5E" w14:textId="77777777" w:rsidR="00B1132E" w:rsidRPr="002F0A90" w:rsidRDefault="00B1132E" w:rsidP="00444719">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p>
    <w:p w14:paraId="60E7AFA7" w14:textId="587C6A5E" w:rsidR="00444719" w:rsidRPr="002F0A90" w:rsidRDefault="00444719" w:rsidP="00444719">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r w:rsidRPr="002F0A90">
        <w:rPr>
          <w:rFonts w:asciiTheme="minorHAnsi" w:hAnsiTheme="minorHAnsi" w:cstheme="minorHAnsi"/>
          <w:b/>
          <w:bCs/>
          <w:sz w:val="20"/>
          <w:szCs w:val="20"/>
        </w:rPr>
        <w:t>2022 m. balandžio 8 d. Tarybos Reglamento (ES) 2022/576 reikalavimai</w:t>
      </w:r>
    </w:p>
    <w:p w14:paraId="290EE995" w14:textId="77777777" w:rsidR="00E34FED" w:rsidRPr="002F0A90" w:rsidRDefault="00E34FED" w:rsidP="00444719">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p>
    <w:p w14:paraId="767F8AAF" w14:textId="2E26B2BC" w:rsidR="001C042A" w:rsidRPr="002F0A90" w:rsidRDefault="001C042A" w:rsidP="00AC5D66">
      <w:pPr>
        <w:pStyle w:val="ListParagraph"/>
        <w:numPr>
          <w:ilvl w:val="0"/>
          <w:numId w:val="33"/>
        </w:numPr>
        <w:tabs>
          <w:tab w:val="left" w:pos="709"/>
          <w:tab w:val="left" w:pos="851"/>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Laikoma, kad 2022 m. balandžio 8 d. Tarybos reglamento (ES) 2022/576, kuriuo iš dalies</w:t>
      </w:r>
      <w:r w:rsidR="00E03ABD" w:rsidRPr="002F0A90">
        <w:rPr>
          <w:rFonts w:asciiTheme="minorHAnsi" w:hAnsiTheme="minorHAnsi" w:cstheme="minorHAnsi"/>
          <w:sz w:val="20"/>
          <w:szCs w:val="20"/>
        </w:rPr>
        <w:t xml:space="preserve"> </w:t>
      </w:r>
      <w:r w:rsidRPr="002F0A90">
        <w:rPr>
          <w:rFonts w:asciiTheme="minorHAnsi" w:hAnsiTheme="minorHAnsi"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2F0A90" w:rsidRDefault="005D37BB" w:rsidP="00B25665">
      <w:pPr>
        <w:pStyle w:val="ListParagraph"/>
        <w:numPr>
          <w:ilvl w:val="1"/>
          <w:numId w:val="33"/>
        </w:numPr>
        <w:spacing w:after="0" w:line="240" w:lineRule="auto"/>
        <w:ind w:left="142" w:firstLine="284"/>
        <w:jc w:val="both"/>
        <w:rPr>
          <w:rFonts w:asciiTheme="minorHAnsi" w:hAnsiTheme="minorHAnsi" w:cstheme="minorHAnsi"/>
          <w:sz w:val="20"/>
          <w:szCs w:val="20"/>
        </w:rPr>
      </w:pPr>
      <w:r w:rsidRPr="002F0A90">
        <w:rPr>
          <w:rFonts w:asciiTheme="minorHAnsi" w:hAnsiTheme="minorHAnsi" w:cstheme="minorHAnsi"/>
          <w:sz w:val="20"/>
          <w:szCs w:val="20"/>
        </w:rPr>
        <w:t>Rusijos pilietis arba Rusijoje įsisteigęs fizinis ar juridinis asmuo, subjektas ar įstaiga</w:t>
      </w:r>
      <w:r w:rsidR="000D072C" w:rsidRPr="002F0A90">
        <w:rPr>
          <w:rFonts w:asciiTheme="minorHAnsi" w:hAnsiTheme="minorHAnsi" w:cstheme="minorHAnsi"/>
          <w:sz w:val="20"/>
          <w:szCs w:val="20"/>
        </w:rPr>
        <w:t>;</w:t>
      </w:r>
    </w:p>
    <w:p w14:paraId="11C54610" w14:textId="77777777" w:rsidR="00005AEB" w:rsidRPr="002F0A90" w:rsidRDefault="00005AEB" w:rsidP="00B25665">
      <w:pPr>
        <w:pStyle w:val="ListParagraph"/>
        <w:numPr>
          <w:ilvl w:val="1"/>
          <w:numId w:val="33"/>
        </w:numPr>
        <w:spacing w:after="0" w:line="240" w:lineRule="auto"/>
        <w:ind w:left="567" w:hanging="141"/>
        <w:rPr>
          <w:rFonts w:asciiTheme="minorHAnsi" w:hAnsiTheme="minorHAnsi" w:cstheme="minorHAnsi"/>
          <w:sz w:val="20"/>
          <w:szCs w:val="20"/>
        </w:rPr>
      </w:pPr>
      <w:r w:rsidRPr="002F0A90">
        <w:rPr>
          <w:rFonts w:asciiTheme="minorHAnsi" w:hAnsiTheme="minorHAnsi" w:cstheme="minorHAnsi"/>
          <w:sz w:val="20"/>
          <w:szCs w:val="20"/>
        </w:rPr>
        <w:t xml:space="preserve">juridinis asmuo, subjektas ar įstaiga, kurio nuosavybės teisės tiesiogiai ar </w:t>
      </w:r>
    </w:p>
    <w:p w14:paraId="182FC912" w14:textId="79DA321D" w:rsidR="007252E1" w:rsidRPr="002F0A90" w:rsidRDefault="00005AEB" w:rsidP="00005AEB">
      <w:pPr>
        <w:spacing w:after="0" w:line="240" w:lineRule="auto"/>
        <w:rPr>
          <w:rFonts w:asciiTheme="minorHAnsi" w:hAnsiTheme="minorHAnsi" w:cstheme="minorHAnsi"/>
          <w:sz w:val="20"/>
          <w:szCs w:val="20"/>
        </w:rPr>
      </w:pPr>
      <w:r w:rsidRPr="002F0A90">
        <w:rPr>
          <w:rFonts w:asciiTheme="minorHAnsi" w:hAnsiTheme="minorHAnsi" w:cstheme="minorHAnsi"/>
          <w:sz w:val="20"/>
          <w:szCs w:val="20"/>
        </w:rPr>
        <w:t>netiesiogiai daugiau kaip 50 % priklauso šios dalies 46.1 punkte nurodytam subjektui</w:t>
      </w:r>
      <w:r w:rsidR="007252E1" w:rsidRPr="002F0A90">
        <w:rPr>
          <w:rFonts w:asciiTheme="minorHAnsi" w:hAnsiTheme="minorHAnsi" w:cstheme="minorHAnsi"/>
          <w:sz w:val="20"/>
          <w:szCs w:val="20"/>
        </w:rPr>
        <w:t>;</w:t>
      </w:r>
    </w:p>
    <w:p w14:paraId="2622C91C" w14:textId="689BCA3C" w:rsidR="008821F2" w:rsidRPr="002F0A90" w:rsidRDefault="00B25665" w:rsidP="00B25665">
      <w:p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 xml:space="preserve">        c) </w:t>
      </w:r>
      <w:r w:rsidR="00BF13E4" w:rsidRPr="002F0A90">
        <w:rPr>
          <w:rFonts w:asciiTheme="minorHAnsi" w:hAnsiTheme="minorHAnsi" w:cstheme="minorHAnsi"/>
          <w:sz w:val="20"/>
          <w:szCs w:val="20"/>
        </w:rPr>
        <w:t xml:space="preserve">fizinis ar juridinis asmuo, subjektas ar įstaiga, </w:t>
      </w:r>
      <w:r w:rsidR="00AD3151" w:rsidRPr="002F0A90">
        <w:rPr>
          <w:rFonts w:asciiTheme="minorHAnsi" w:hAnsiTheme="minorHAnsi" w:cstheme="minorHAnsi"/>
          <w:sz w:val="20"/>
          <w:szCs w:val="20"/>
        </w:rPr>
        <w:t xml:space="preserve">veikianti </w:t>
      </w:r>
      <w:r w:rsidR="0084057D" w:rsidRPr="002F0A90">
        <w:rPr>
          <w:rFonts w:asciiTheme="minorHAnsi" w:hAnsiTheme="minorHAnsi" w:cstheme="minorHAnsi"/>
          <w:sz w:val="20"/>
          <w:szCs w:val="20"/>
        </w:rPr>
        <w:t>46.1 arba 46.2 punkte nurodyto subjekto vardu ar jo nurodymu</w:t>
      </w:r>
      <w:r w:rsidR="008821F2" w:rsidRPr="002F0A90">
        <w:rPr>
          <w:rFonts w:asciiTheme="minorHAnsi" w:hAnsiTheme="minorHAnsi" w:cstheme="minorHAnsi"/>
          <w:sz w:val="20"/>
          <w:szCs w:val="20"/>
        </w:rPr>
        <w:t>.</w:t>
      </w:r>
    </w:p>
    <w:p w14:paraId="7B16A900" w14:textId="40DDF3E3" w:rsidR="002523B3" w:rsidRPr="002F0A90" w:rsidRDefault="00B25665" w:rsidP="00B25665">
      <w:pPr>
        <w:spacing w:after="0" w:line="240" w:lineRule="auto"/>
        <w:jc w:val="both"/>
        <w:rPr>
          <w:rFonts w:asciiTheme="minorHAnsi" w:hAnsiTheme="minorHAnsi" w:cstheme="minorHAnsi"/>
          <w:sz w:val="20"/>
          <w:szCs w:val="20"/>
        </w:rPr>
      </w:pPr>
      <w:r w:rsidRPr="002F0A90">
        <w:rPr>
          <w:rFonts w:asciiTheme="minorHAnsi" w:hAnsiTheme="minorHAnsi" w:cstheme="minorHAnsi"/>
          <w:sz w:val="20"/>
          <w:szCs w:val="20"/>
        </w:rPr>
        <w:t xml:space="preserve">        46. </w:t>
      </w:r>
      <w:r w:rsidR="002523B3" w:rsidRPr="002F0A90">
        <w:rPr>
          <w:rFonts w:asciiTheme="minorHAnsi" w:hAnsiTheme="minorHAnsi" w:cstheme="minorHAnsi"/>
          <w:sz w:val="20"/>
          <w:szCs w:val="20"/>
        </w:rPr>
        <w:t xml:space="preserve">Vadovaudamasi Reglamento reikalavimais perkančioji organizacija prašo kiekvieno dalyvio savo pasiūlyme (pirkimo sąlygų 2 </w:t>
      </w:r>
      <w:r w:rsidRPr="002F0A90">
        <w:rPr>
          <w:rFonts w:asciiTheme="minorHAnsi" w:hAnsiTheme="minorHAnsi" w:cstheme="minorHAnsi"/>
          <w:sz w:val="20"/>
          <w:szCs w:val="20"/>
        </w:rPr>
        <w:t>ir 7 prieduose</w:t>
      </w:r>
      <w:r w:rsidR="002523B3" w:rsidRPr="002F0A90">
        <w:rPr>
          <w:rFonts w:asciiTheme="minorHAnsi" w:hAnsiTheme="minorHAnsi" w:cstheme="minorHAnsi"/>
          <w:sz w:val="20"/>
          <w:szCs w:val="20"/>
        </w:rPr>
        <w:t>) deklaruoti, kad jam netaikomi Reglamente nustatyti ribojimai. Įrodančių dokumentų bus prašoma tik kilus įtarimui.</w:t>
      </w:r>
    </w:p>
    <w:p w14:paraId="28719BAC" w14:textId="77777777" w:rsidR="008E3E34" w:rsidRPr="002F0A90" w:rsidRDefault="008E3E34" w:rsidP="00397C08">
      <w:pPr>
        <w:tabs>
          <w:tab w:val="left" w:pos="993"/>
        </w:tabs>
        <w:suppressAutoHyphens w:val="0"/>
        <w:autoSpaceDN/>
        <w:spacing w:after="0" w:line="240" w:lineRule="auto"/>
        <w:jc w:val="both"/>
        <w:textAlignment w:val="auto"/>
        <w:rPr>
          <w:rFonts w:asciiTheme="minorHAnsi" w:hAnsiTheme="minorHAnsi" w:cstheme="minorHAnsi"/>
          <w:sz w:val="20"/>
          <w:szCs w:val="20"/>
        </w:rPr>
      </w:pPr>
    </w:p>
    <w:p w14:paraId="22154304" w14:textId="72FC7289" w:rsidR="00721954" w:rsidRPr="002F0A90" w:rsidRDefault="00721954" w:rsidP="00721954">
      <w:pPr>
        <w:pStyle w:val="ListParagraph"/>
        <w:tabs>
          <w:tab w:val="left" w:pos="993"/>
        </w:tabs>
        <w:suppressAutoHyphens w:val="0"/>
        <w:autoSpaceDN/>
        <w:spacing w:after="0" w:line="240" w:lineRule="auto"/>
        <w:ind w:left="567"/>
        <w:jc w:val="center"/>
        <w:textAlignment w:val="auto"/>
        <w:rPr>
          <w:rFonts w:asciiTheme="minorHAnsi" w:hAnsiTheme="minorHAnsi" w:cstheme="minorHAnsi"/>
          <w:b/>
          <w:bCs/>
          <w:sz w:val="20"/>
          <w:szCs w:val="20"/>
        </w:rPr>
      </w:pPr>
      <w:r w:rsidRPr="002F0A90">
        <w:rPr>
          <w:rFonts w:asciiTheme="minorHAnsi" w:hAnsiTheme="minorHAnsi" w:cstheme="minorHAnsi"/>
          <w:b/>
          <w:bCs/>
          <w:sz w:val="20"/>
          <w:szCs w:val="20"/>
        </w:rPr>
        <w:t>Reikalavimai, susiję su nacionaliniu saugumu</w:t>
      </w:r>
    </w:p>
    <w:p w14:paraId="1A19981B" w14:textId="77777777" w:rsidR="00721954" w:rsidRPr="002F0A90" w:rsidRDefault="00721954" w:rsidP="00397C08">
      <w:pPr>
        <w:tabs>
          <w:tab w:val="left" w:pos="993"/>
        </w:tabs>
        <w:suppressAutoHyphens w:val="0"/>
        <w:autoSpaceDN/>
        <w:spacing w:after="0" w:line="240" w:lineRule="auto"/>
        <w:jc w:val="both"/>
        <w:textAlignment w:val="auto"/>
        <w:rPr>
          <w:rFonts w:asciiTheme="minorHAnsi" w:hAnsiTheme="minorHAnsi" w:cstheme="minorHAnsi"/>
          <w:sz w:val="20"/>
          <w:szCs w:val="20"/>
        </w:rPr>
      </w:pPr>
    </w:p>
    <w:p w14:paraId="42D90386" w14:textId="32877219" w:rsidR="00721954" w:rsidRPr="002F0A90" w:rsidRDefault="00721954" w:rsidP="00B25665">
      <w:pPr>
        <w:pStyle w:val="ListParagraph"/>
        <w:numPr>
          <w:ilvl w:val="0"/>
          <w:numId w:val="43"/>
        </w:numPr>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w:t>
      </w:r>
    </w:p>
    <w:p w14:paraId="1A69134F" w14:textId="46D30D9D" w:rsidR="00721954" w:rsidRPr="002F0A90" w:rsidRDefault="00721954" w:rsidP="00721954">
      <w:pPr>
        <w:pStyle w:val="ListParagraph"/>
        <w:numPr>
          <w:ilvl w:val="1"/>
          <w:numId w:val="43"/>
        </w:numPr>
        <w:tabs>
          <w:tab w:val="left" w:pos="567"/>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4C167931" w14:textId="10A03883" w:rsidR="00721954" w:rsidRPr="002F0A90" w:rsidRDefault="00721954" w:rsidP="00721954">
      <w:pPr>
        <w:tabs>
          <w:tab w:val="left" w:pos="567"/>
        </w:tabs>
        <w:suppressAutoHyphens w:val="0"/>
        <w:autoSpaceDN/>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47.2.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15342F2F" w14:textId="66496649" w:rsidR="00721954" w:rsidRPr="002F0A90" w:rsidRDefault="00721954" w:rsidP="00721954">
      <w:pPr>
        <w:pStyle w:val="ListParagraph"/>
        <w:numPr>
          <w:ilvl w:val="1"/>
          <w:numId w:val="44"/>
        </w:numPr>
        <w:tabs>
          <w:tab w:val="left" w:pos="567"/>
        </w:tabs>
        <w:suppressAutoHyphens w:val="0"/>
        <w:autoSpaceDN/>
        <w:spacing w:after="0" w:line="240" w:lineRule="auto"/>
        <w:ind w:left="0" w:firstLine="709"/>
        <w:jc w:val="both"/>
        <w:textAlignment w:val="auto"/>
        <w:rPr>
          <w:rFonts w:asciiTheme="minorHAnsi" w:hAnsiTheme="minorHAnsi" w:cstheme="minorHAnsi"/>
          <w:sz w:val="20"/>
          <w:szCs w:val="20"/>
        </w:rPr>
      </w:pPr>
      <w:r w:rsidRPr="002F0A90">
        <w:rPr>
          <w:rFonts w:asciiTheme="minorHAnsi" w:hAnsiTheme="minorHAnsi" w:cstheme="minorHAnsi"/>
          <w:sz w:val="20"/>
          <w:szCs w:val="20"/>
        </w:rPr>
        <w:t>prekių (įskaitant jų sudedamąsias dalis, pakuotes) kilmė yra ar paslaugos teikiamos iš VPĮ 92 straipsnio 15 dalyje numatytame sąraše nurodytų valstybių ar teritorijų;</w:t>
      </w:r>
    </w:p>
    <w:p w14:paraId="0E02E483" w14:textId="328595F4" w:rsidR="00721954" w:rsidRPr="002F0A90" w:rsidRDefault="00721954" w:rsidP="000D446C">
      <w:pPr>
        <w:pStyle w:val="ListParagraph"/>
        <w:numPr>
          <w:ilvl w:val="1"/>
          <w:numId w:val="44"/>
        </w:numPr>
        <w:tabs>
          <w:tab w:val="left" w:pos="567"/>
        </w:tabs>
        <w:suppressAutoHyphens w:val="0"/>
        <w:autoSpaceDN/>
        <w:spacing w:after="0" w:line="240" w:lineRule="auto"/>
        <w:ind w:left="0" w:firstLine="709"/>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Lietuvos Respublikos Vyriausybė, vadovaudamasi Nacionaliniam saugumui užtikrinti svarbių objektų apsaugos įstatyme įtvirtintais kriterijais, yra priėmusi sprendimą, patvirtinantį, kad </w:t>
      </w:r>
      <w:r w:rsidR="00B25665" w:rsidRPr="002F0A90">
        <w:rPr>
          <w:rFonts w:asciiTheme="minorHAnsi" w:hAnsiTheme="minorHAnsi" w:cstheme="minorHAnsi"/>
          <w:sz w:val="20"/>
          <w:szCs w:val="20"/>
        </w:rPr>
        <w:t>47</w:t>
      </w:r>
      <w:r w:rsidRPr="002F0A90">
        <w:rPr>
          <w:rFonts w:asciiTheme="minorHAnsi" w:hAnsiTheme="minorHAnsi" w:cstheme="minorHAnsi"/>
          <w:sz w:val="20"/>
          <w:szCs w:val="20"/>
        </w:rPr>
        <w:t xml:space="preserve">.1. ir </w:t>
      </w:r>
      <w:r w:rsidR="00B25665" w:rsidRPr="002F0A90">
        <w:rPr>
          <w:rFonts w:asciiTheme="minorHAnsi" w:hAnsiTheme="minorHAnsi" w:cstheme="minorHAnsi"/>
          <w:sz w:val="20"/>
          <w:szCs w:val="20"/>
        </w:rPr>
        <w:t>47</w:t>
      </w:r>
      <w:r w:rsidRPr="002F0A90">
        <w:rPr>
          <w:rFonts w:asciiTheme="minorHAnsi" w:hAnsiTheme="minorHAnsi" w:cstheme="minorHAnsi"/>
          <w:sz w:val="20"/>
          <w:szCs w:val="20"/>
        </w:rPr>
        <w:t>.2 punktuose nurodyti subjektai ar su jais ketinamas sudaryti (sudarytas) sandoris neatitinka nacionalinio saugumo interesų;</w:t>
      </w:r>
    </w:p>
    <w:p w14:paraId="20051F2D" w14:textId="0B3722C3" w:rsidR="00721954" w:rsidRPr="002F0A90" w:rsidRDefault="00721954" w:rsidP="000D446C">
      <w:pPr>
        <w:pStyle w:val="ListParagraph"/>
        <w:numPr>
          <w:ilvl w:val="1"/>
          <w:numId w:val="44"/>
        </w:numPr>
        <w:tabs>
          <w:tab w:val="left" w:pos="567"/>
        </w:tabs>
        <w:suppressAutoHyphens w:val="0"/>
        <w:autoSpaceDN/>
        <w:spacing w:after="0" w:line="240" w:lineRule="auto"/>
        <w:ind w:left="0" w:firstLine="709"/>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perkančioji organizacija turi kompetentingų institucijų </w:t>
      </w:r>
      <w:r w:rsidRPr="002F0A90">
        <w:rPr>
          <w:rFonts w:asciiTheme="minorHAnsi" w:eastAsia="Arial" w:hAnsiTheme="minorHAnsi" w:cstheme="minorHAnsi"/>
          <w:color w:val="000000" w:themeColor="text1"/>
          <w:sz w:val="20"/>
          <w:szCs w:val="20"/>
          <w:lang w:val="lt"/>
        </w:rPr>
        <w:t xml:space="preserve">patvirtintos informacijos, kad </w:t>
      </w:r>
      <w:r w:rsidR="00B25665" w:rsidRPr="002F0A90">
        <w:rPr>
          <w:rFonts w:asciiTheme="minorHAnsi" w:eastAsia="Arial" w:hAnsiTheme="minorHAnsi" w:cstheme="minorHAnsi"/>
          <w:color w:val="000000" w:themeColor="text1"/>
          <w:sz w:val="20"/>
          <w:szCs w:val="20"/>
          <w:lang w:val="lt"/>
        </w:rPr>
        <w:t>47.1</w:t>
      </w:r>
      <w:r w:rsidRPr="002F0A90">
        <w:rPr>
          <w:rFonts w:asciiTheme="minorHAnsi" w:eastAsia="Arial" w:hAnsiTheme="minorHAnsi" w:cstheme="minorHAnsi"/>
          <w:color w:val="000000" w:themeColor="text1"/>
          <w:sz w:val="20"/>
          <w:szCs w:val="20"/>
          <w:lang w:val="lt"/>
        </w:rPr>
        <w:t xml:space="preserve">. ir </w:t>
      </w:r>
      <w:r w:rsidR="00B25665" w:rsidRPr="002F0A90">
        <w:rPr>
          <w:rFonts w:asciiTheme="minorHAnsi" w:eastAsia="Arial" w:hAnsiTheme="minorHAnsi" w:cstheme="minorHAnsi"/>
          <w:color w:val="000000" w:themeColor="text1"/>
          <w:sz w:val="20"/>
          <w:szCs w:val="20"/>
          <w:lang w:val="lt"/>
        </w:rPr>
        <w:t>47.2.</w:t>
      </w:r>
      <w:r w:rsidRPr="002F0A90">
        <w:rPr>
          <w:rFonts w:asciiTheme="minorHAnsi" w:eastAsia="Arial" w:hAnsiTheme="minorHAnsi" w:cstheme="minorHAnsi"/>
          <w:color w:val="000000" w:themeColor="text1"/>
          <w:sz w:val="20"/>
          <w:szCs w:val="20"/>
          <w:lang w:val="lt"/>
        </w:rPr>
        <w:t xml:space="preserve"> punktuose nurodyti subjektai turi interesų, galinčių kelti grėsmę nacionaliniam saugumui;</w:t>
      </w:r>
    </w:p>
    <w:p w14:paraId="7F89D3EA" w14:textId="2BF9C098" w:rsidR="00721954" w:rsidRPr="002F0A90" w:rsidRDefault="00721954" w:rsidP="000D446C">
      <w:pPr>
        <w:pStyle w:val="ListParagraph"/>
        <w:numPr>
          <w:ilvl w:val="1"/>
          <w:numId w:val="44"/>
        </w:numPr>
        <w:tabs>
          <w:tab w:val="left" w:pos="567"/>
        </w:tabs>
        <w:suppressAutoHyphens w:val="0"/>
        <w:autoSpaceDN/>
        <w:spacing w:after="0" w:line="240" w:lineRule="auto"/>
        <w:ind w:left="0" w:firstLine="709"/>
        <w:jc w:val="both"/>
        <w:textAlignment w:val="auto"/>
        <w:rPr>
          <w:rFonts w:asciiTheme="minorHAnsi" w:hAnsiTheme="minorHAnsi" w:cstheme="minorHAnsi"/>
          <w:sz w:val="20"/>
          <w:szCs w:val="20"/>
        </w:rPr>
      </w:pPr>
      <w:r w:rsidRPr="002F0A90">
        <w:rPr>
          <w:rFonts w:asciiTheme="minorHAnsi" w:hAnsiTheme="minorHAnsi" w:cstheme="minorHAnsi"/>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593BEA7" w14:textId="160F5CF3" w:rsidR="00721954" w:rsidRPr="002F0A90" w:rsidRDefault="00721954" w:rsidP="000D446C">
      <w:pPr>
        <w:pStyle w:val="ListParagraph"/>
        <w:numPr>
          <w:ilvl w:val="0"/>
          <w:numId w:val="44"/>
        </w:numPr>
        <w:suppressAutoHyphens w:val="0"/>
        <w:autoSpaceDN/>
        <w:spacing w:after="0" w:line="240" w:lineRule="auto"/>
        <w:ind w:left="0" w:firstLine="709"/>
        <w:contextualSpacing w:val="0"/>
        <w:jc w:val="both"/>
        <w:textAlignment w:val="auto"/>
        <w:rPr>
          <w:rFonts w:asciiTheme="minorHAnsi" w:hAnsiTheme="minorHAnsi" w:cstheme="minorHAnsi"/>
          <w:sz w:val="20"/>
          <w:szCs w:val="20"/>
        </w:rPr>
      </w:pPr>
      <w:r w:rsidRPr="002F0A90">
        <w:rPr>
          <w:rFonts w:asciiTheme="minorHAnsi" w:hAnsiTheme="minorHAnsi" w:cstheme="minorHAnsi"/>
          <w:sz w:val="20"/>
          <w:szCs w:val="20"/>
        </w:rPr>
        <w:t>Perkančioji organizacija</w:t>
      </w:r>
      <w:r w:rsidRPr="002F0A90">
        <w:rPr>
          <w:rFonts w:asciiTheme="minorHAnsi" w:hAnsiTheme="minorHAnsi" w:cstheme="minorHAnsi"/>
          <w:color w:val="000000" w:themeColor="text1"/>
          <w:sz w:val="20"/>
          <w:szCs w:val="20"/>
        </w:rPr>
        <w:t xml:space="preserve"> tikrindama pasiūlymo atitiktį </w:t>
      </w:r>
      <w:r w:rsidR="00B25665" w:rsidRPr="002F0A90">
        <w:rPr>
          <w:rFonts w:asciiTheme="minorHAnsi" w:hAnsiTheme="minorHAnsi" w:cstheme="minorHAnsi"/>
          <w:color w:val="000000" w:themeColor="text1"/>
          <w:sz w:val="20"/>
          <w:szCs w:val="20"/>
        </w:rPr>
        <w:t>47</w:t>
      </w:r>
      <w:r w:rsidRPr="002F0A90">
        <w:rPr>
          <w:rFonts w:asciiTheme="minorHAnsi" w:hAnsiTheme="minorHAnsi" w:cstheme="minorHAnsi"/>
          <w:color w:val="000000" w:themeColor="text1"/>
          <w:sz w:val="20"/>
          <w:szCs w:val="20"/>
        </w:rPr>
        <w:t xml:space="preserve"> punkto reikalavimams, </w:t>
      </w:r>
      <w:r w:rsidRPr="002F0A90">
        <w:rPr>
          <w:rFonts w:asciiTheme="minorHAnsi" w:hAnsiTheme="minorHAnsi" w:cstheme="minorHAnsi"/>
          <w:b/>
          <w:bCs/>
          <w:color w:val="000000" w:themeColor="text1"/>
          <w:sz w:val="20"/>
          <w:szCs w:val="20"/>
        </w:rPr>
        <w:t xml:space="preserve">iš tiekėjų reikalauja pateikti deklaraciją (specialiųjų </w:t>
      </w:r>
      <w:r w:rsidRPr="002F0A90">
        <w:rPr>
          <w:rFonts w:asciiTheme="minorHAnsi" w:eastAsia="Calibri" w:hAnsiTheme="minorHAnsi" w:cstheme="minorHAnsi"/>
          <w:b/>
          <w:bCs/>
          <w:color w:val="000000" w:themeColor="text1"/>
          <w:sz w:val="20"/>
          <w:szCs w:val="20"/>
        </w:rPr>
        <w:t xml:space="preserve">pirkimo sąlygų </w:t>
      </w:r>
      <w:r w:rsidR="00B25665" w:rsidRPr="002F0A90">
        <w:rPr>
          <w:rFonts w:asciiTheme="minorHAnsi" w:eastAsia="Calibri" w:hAnsiTheme="minorHAnsi" w:cstheme="minorHAnsi"/>
          <w:b/>
          <w:bCs/>
          <w:color w:val="000000" w:themeColor="text1"/>
          <w:sz w:val="20"/>
          <w:szCs w:val="20"/>
        </w:rPr>
        <w:t>7</w:t>
      </w:r>
      <w:r w:rsidRPr="002F0A90">
        <w:rPr>
          <w:rFonts w:asciiTheme="minorHAnsi" w:hAnsiTheme="minorHAnsi" w:cstheme="minorHAnsi"/>
          <w:b/>
          <w:bCs/>
          <w:sz w:val="20"/>
          <w:szCs w:val="20"/>
        </w:rPr>
        <w:t xml:space="preserve"> priedas „Tiekėjo deklaracija dėl atitikimo Nacionalinio saugumo reikalavimams“</w:t>
      </w:r>
      <w:r w:rsidRPr="002F0A90">
        <w:rPr>
          <w:rFonts w:asciiTheme="minorHAnsi" w:hAnsiTheme="minorHAnsi" w:cstheme="minorHAnsi"/>
          <w:b/>
          <w:bCs/>
          <w:color w:val="000000" w:themeColor="text1"/>
          <w:sz w:val="20"/>
          <w:szCs w:val="20"/>
        </w:rPr>
        <w:t>)</w:t>
      </w:r>
      <w:r w:rsidRPr="002F0A90">
        <w:rPr>
          <w:rFonts w:asciiTheme="minorHAnsi" w:hAnsiTheme="minorHAnsi" w:cstheme="minorHAnsi"/>
          <w:color w:val="000000" w:themeColor="text1"/>
          <w:sz w:val="20"/>
          <w:szCs w:val="20"/>
        </w:rPr>
        <w:t xml:space="preserve">. Jeigu </w:t>
      </w:r>
      <w:r w:rsidRPr="002F0A90">
        <w:rPr>
          <w:rFonts w:asciiTheme="minorHAnsi" w:hAnsiTheme="minorHAnsi" w:cstheme="minorHAnsi"/>
          <w:sz w:val="20"/>
          <w:szCs w:val="20"/>
        </w:rPr>
        <w:t>perkančiajai organizacijai</w:t>
      </w:r>
      <w:r w:rsidRPr="002F0A90">
        <w:rPr>
          <w:rFonts w:asciiTheme="minorHAnsi" w:hAnsiTheme="minorHAnsi" w:cstheme="minorHAnsi"/>
          <w:color w:val="000000" w:themeColor="text1"/>
          <w:sz w:val="20"/>
          <w:szCs w:val="20"/>
        </w:rPr>
        <w:t xml:space="preserve"> kyla abejonių dėl tiekėjo nurodytos informacijos teisingumo, </w:t>
      </w:r>
      <w:r w:rsidRPr="002F0A90">
        <w:rPr>
          <w:rFonts w:asciiTheme="minorHAnsi" w:hAnsiTheme="minorHAnsi" w:cstheme="minorHAnsi"/>
          <w:sz w:val="20"/>
          <w:szCs w:val="20"/>
        </w:rPr>
        <w:t>perkančioji organizacija</w:t>
      </w:r>
      <w:r w:rsidRPr="002F0A90">
        <w:rPr>
          <w:rFonts w:asciiTheme="minorHAnsi" w:hAnsiTheme="minorHAnsi" w:cstheme="minorHAnsi"/>
          <w:color w:val="000000" w:themeColor="text1"/>
          <w:sz w:val="20"/>
          <w:szCs w:val="20"/>
        </w:rPr>
        <w:t xml:space="preserve"> prašys ekonomiškai naudingiausią pasiūlymą pateikusio tiekėjo pateikti informaciją patvirtinančius, VPĮ 51 straipsnio 12 dalyje nurodytus (vieną ar kelis) ar kitus </w:t>
      </w:r>
      <w:r w:rsidRPr="002F0A90">
        <w:rPr>
          <w:rFonts w:asciiTheme="minorHAnsi" w:hAnsiTheme="minorHAnsi" w:cstheme="minorHAnsi"/>
          <w:sz w:val="20"/>
          <w:szCs w:val="20"/>
        </w:rPr>
        <w:t>perkančiajai organizacijai</w:t>
      </w:r>
      <w:r w:rsidRPr="002F0A90">
        <w:rPr>
          <w:rFonts w:asciiTheme="minorHAnsi" w:hAnsiTheme="minorHAnsi" w:cstheme="minorHAnsi"/>
          <w:color w:val="000000" w:themeColor="text1"/>
          <w:sz w:val="20"/>
          <w:szCs w:val="20"/>
        </w:rPr>
        <w:t xml:space="preserve"> priimtinus, </w:t>
      </w:r>
      <w:r w:rsidRPr="002F0A90">
        <w:rPr>
          <w:rFonts w:asciiTheme="minorHAnsi" w:hAnsiTheme="minorHAnsi" w:cstheme="minorHAnsi"/>
          <w:color w:val="000000" w:themeColor="text1"/>
          <w:sz w:val="20"/>
          <w:szCs w:val="20"/>
        </w:rPr>
        <w:lastRenderedPageBreak/>
        <w:t xml:space="preserve">dokumentus ir (ar) paaiškinimus. </w:t>
      </w:r>
      <w:r w:rsidRPr="002F0A90">
        <w:rPr>
          <w:rFonts w:asciiTheme="minorHAnsi" w:hAnsiTheme="minorHAnsi" w:cstheme="minorHAnsi"/>
          <w:sz w:val="20"/>
          <w:szCs w:val="20"/>
        </w:rPr>
        <w:t>Perkančioji organizacija</w:t>
      </w:r>
      <w:r w:rsidRPr="002F0A90">
        <w:rPr>
          <w:rFonts w:asciiTheme="minorHAnsi" w:hAnsiTheme="minorHAnsi" w:cstheme="minorHAnsi"/>
          <w:color w:val="000000" w:themeColor="text1"/>
          <w:sz w:val="20"/>
          <w:szCs w:val="20"/>
        </w:rPr>
        <w:t xml:space="preserve"> šių dokumentų ir (ar) paaiškinimų gali paprašyti iš tiekėjų bet kuriuo pirkimo procedūros metu, jeigu tai būtina siekiant užtikrinti tinkamą pirkimo procedūros atlikimą. </w:t>
      </w:r>
    </w:p>
    <w:p w14:paraId="4403A8FD" w14:textId="21DCA1A9" w:rsidR="00721954" w:rsidRPr="00B74D18" w:rsidRDefault="00721954" w:rsidP="00A84CF3">
      <w:pPr>
        <w:pStyle w:val="ListParagraph"/>
        <w:numPr>
          <w:ilvl w:val="0"/>
          <w:numId w:val="44"/>
        </w:numPr>
        <w:tabs>
          <w:tab w:val="left" w:pos="709"/>
        </w:tabs>
        <w:suppressAutoHyphens w:val="0"/>
        <w:autoSpaceDN/>
        <w:spacing w:after="0" w:line="240" w:lineRule="auto"/>
        <w:ind w:left="0" w:firstLine="709"/>
        <w:jc w:val="both"/>
        <w:textAlignment w:val="auto"/>
        <w:rPr>
          <w:rFonts w:asciiTheme="minorHAnsi" w:hAnsiTheme="minorHAnsi" w:cstheme="minorHAnsi"/>
          <w:i/>
          <w:iCs/>
          <w:color w:val="FF0000"/>
          <w:sz w:val="20"/>
          <w:szCs w:val="20"/>
        </w:rPr>
      </w:pPr>
      <w:r w:rsidRPr="002F0A90">
        <w:rPr>
          <w:rFonts w:asciiTheme="minorHAnsi" w:hAnsiTheme="minorHAnsi" w:cstheme="minorHAnsi"/>
          <w:sz w:val="20"/>
          <w:szCs w:val="20"/>
        </w:rPr>
        <w:t xml:space="preserve">Tiekėjo siūlomos prekės (įskaitant jų gamintojus), paslaugos ar darbai turi nekelti grėsmės </w:t>
      </w:r>
      <w:r w:rsidRPr="002F0A90">
        <w:rPr>
          <w:rFonts w:asciiTheme="minorHAnsi" w:hAnsiTheme="minorHAnsi" w:cstheme="minorHAnsi"/>
          <w:color w:val="000000"/>
          <w:sz w:val="20"/>
          <w:szCs w:val="20"/>
        </w:rPr>
        <w:t>nacionaliniam</w:t>
      </w:r>
      <w:r w:rsidRPr="002F0A90">
        <w:rPr>
          <w:rFonts w:asciiTheme="minorHAnsi" w:hAnsiTheme="minorHAnsi" w:cstheme="minorHAnsi"/>
          <w:sz w:val="20"/>
          <w:szCs w:val="20"/>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r w:rsidRPr="002F0A90">
        <w:rPr>
          <w:rFonts w:asciiTheme="minorHAnsi" w:hAnsiTheme="minorHAnsi" w:cstheme="minorHAnsi"/>
          <w:b/>
          <w:bCs/>
          <w:sz w:val="20"/>
          <w:szCs w:val="20"/>
        </w:rPr>
        <w:t xml:space="preserve">Tiekėjas teikdamas pasiūlymą pateikia užpildytą pirkimo sąlygų </w:t>
      </w:r>
      <w:r w:rsidR="00B25665" w:rsidRPr="002F0A90">
        <w:rPr>
          <w:rFonts w:asciiTheme="minorHAnsi" w:hAnsiTheme="minorHAnsi" w:cstheme="minorHAnsi"/>
          <w:b/>
          <w:bCs/>
          <w:sz w:val="20"/>
          <w:szCs w:val="20"/>
        </w:rPr>
        <w:t>7</w:t>
      </w:r>
      <w:r w:rsidRPr="002F0A90">
        <w:rPr>
          <w:rFonts w:asciiTheme="minorHAnsi" w:hAnsiTheme="minorHAnsi" w:cstheme="minorHAnsi"/>
          <w:b/>
          <w:bCs/>
          <w:sz w:val="20"/>
          <w:szCs w:val="20"/>
        </w:rPr>
        <w:t xml:space="preserve"> priedą „Tiekėjo deklaracija dėl atitikimo Nacionalinio saugumo reikalavimams“. </w:t>
      </w:r>
      <w:r w:rsidRPr="002F0A90">
        <w:rPr>
          <w:rFonts w:asciiTheme="minorHAnsi" w:hAnsiTheme="minorHAnsi" w:cstheme="minorHAnsi"/>
          <w:sz w:val="20"/>
          <w:szCs w:val="20"/>
        </w:rPr>
        <w:t xml:space="preserve"> </w:t>
      </w:r>
    </w:p>
    <w:p w14:paraId="1343E67A" w14:textId="5A01C04B" w:rsidR="00B74D18" w:rsidRPr="00C27192" w:rsidRDefault="00B74D18" w:rsidP="00C27192">
      <w:pPr>
        <w:pStyle w:val="ListParagraph"/>
        <w:numPr>
          <w:ilvl w:val="0"/>
          <w:numId w:val="44"/>
        </w:numPr>
        <w:tabs>
          <w:tab w:val="left" w:pos="567"/>
        </w:tabs>
        <w:suppressAutoHyphens w:val="0"/>
        <w:autoSpaceDN/>
        <w:spacing w:after="0" w:line="240" w:lineRule="auto"/>
        <w:ind w:left="0" w:firstLine="710"/>
        <w:jc w:val="both"/>
        <w:textAlignment w:val="auto"/>
        <w:rPr>
          <w:rFonts w:eastAsia="Arial" w:cstheme="minorHAnsi"/>
          <w:sz w:val="20"/>
          <w:szCs w:val="20"/>
        </w:rPr>
      </w:pPr>
      <w:r w:rsidRPr="00C27192">
        <w:rPr>
          <w:rFonts w:cstheme="minorHAnsi"/>
          <w:sz w:val="20"/>
          <w:szCs w:val="20"/>
        </w:rPr>
        <w:t>Tiekėjo</w:t>
      </w:r>
      <w:r w:rsidRPr="00C27192">
        <w:rPr>
          <w:rFonts w:eastAsia="Arial" w:cstheme="minorHAnsi"/>
          <w:sz w:val="20"/>
          <w:szCs w:val="20"/>
        </w:rPr>
        <w:t xml:space="preserve"> siūlomos prekės ar paslaugos</w:t>
      </w:r>
      <w:r w:rsidRPr="00C27192">
        <w:rPr>
          <w:rFonts w:cstheme="minorHAnsi"/>
          <w:sz w:val="20"/>
          <w:szCs w:val="20"/>
        </w:rPr>
        <w:t xml:space="preserve">, </w:t>
      </w:r>
      <w:r w:rsidRPr="00C27192">
        <w:rPr>
          <w:rFonts w:cstheme="minorHAnsi"/>
          <w:sz w:val="20"/>
          <w:szCs w:val="20"/>
          <w:u w:val="single"/>
        </w:rPr>
        <w:t>kurių BVPŽ kodai nurodyti </w:t>
      </w:r>
      <w:hyperlink r:id="rId13" w:tgtFrame="_blank" w:tooltip="https://www.e-tar.lt/portal/lt/legalact/35e281a0b0c711ec8d9390588bf2de65" w:history="1">
        <w:r w:rsidRPr="00C27192">
          <w:rPr>
            <w:rStyle w:val="Hyperlink"/>
            <w:rFonts w:cstheme="minorHAnsi"/>
            <w:sz w:val="20"/>
            <w:szCs w:val="20"/>
          </w:rPr>
          <w:t>VPĮ 92 straipsnio 13 dalyje</w:t>
        </w:r>
      </w:hyperlink>
      <w:r w:rsidRPr="00C27192">
        <w:rPr>
          <w:rFonts w:cstheme="minorHAnsi"/>
          <w:sz w:val="20"/>
          <w:szCs w:val="20"/>
          <w:u w:val="single"/>
        </w:rPr>
        <w:t xml:space="preserve"> numatytame sąraše</w:t>
      </w:r>
      <w:r w:rsidRPr="00C27192">
        <w:rPr>
          <w:rFonts w:cstheme="minorHAnsi"/>
          <w:sz w:val="20"/>
          <w:szCs w:val="20"/>
        </w:rPr>
        <w:t>,  </w:t>
      </w:r>
      <w:r w:rsidRPr="00C27192">
        <w:rPr>
          <w:rFonts w:eastAsia="Arial" w:cstheme="minorHAnsi"/>
          <w:sz w:val="20"/>
          <w:szCs w:val="20"/>
        </w:rPr>
        <w:t>turi nekelti grėsmės nacionaliniam saugumui. Laikoma, kad tiekėjo siūlomos prekės ar paslaugos kelia grėsmę nacionaliniam saugumui, kai:</w:t>
      </w:r>
    </w:p>
    <w:p w14:paraId="2EED97BC" w14:textId="77777777" w:rsidR="00B74D18" w:rsidRPr="00C27192" w:rsidRDefault="00B74D18" w:rsidP="00B74D18">
      <w:pPr>
        <w:pStyle w:val="ListParagraph"/>
        <w:spacing w:after="0" w:line="240" w:lineRule="auto"/>
        <w:ind w:left="0" w:firstLine="567"/>
        <w:jc w:val="both"/>
        <w:rPr>
          <w:rFonts w:eastAsia="Arial" w:cstheme="minorHAnsi"/>
          <w:sz w:val="20"/>
          <w:szCs w:val="20"/>
        </w:rPr>
      </w:pPr>
      <w:r w:rsidRPr="00C27192">
        <w:rPr>
          <w:rFonts w:eastAsia="Arial" w:cstheme="minorHAnsi"/>
          <w:sz w:val="20"/>
          <w:szCs w:val="20"/>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BE2D0B9" w14:textId="77777777" w:rsidR="00B74D18" w:rsidRPr="00C27192" w:rsidRDefault="00B74D18" w:rsidP="00B74D18">
      <w:pPr>
        <w:pStyle w:val="ListParagraph"/>
        <w:tabs>
          <w:tab w:val="left" w:pos="993"/>
        </w:tabs>
        <w:spacing w:after="0" w:line="240" w:lineRule="auto"/>
        <w:ind w:left="0" w:firstLine="567"/>
        <w:jc w:val="both"/>
        <w:rPr>
          <w:rFonts w:eastAsia="Arial" w:cstheme="minorHAnsi"/>
          <w:sz w:val="20"/>
          <w:szCs w:val="20"/>
        </w:rPr>
      </w:pPr>
      <w:r w:rsidRPr="00C27192">
        <w:rPr>
          <w:rFonts w:eastAsia="Arial" w:cstheme="minorHAnsi"/>
          <w:sz w:val="20"/>
          <w:szCs w:val="20"/>
        </w:rPr>
        <w:t>2) paslaugų teikimas būtų vykdomas iš VPĮ 92 straipsnio 14 dalyje numatytame sąraše nurodytų valstybių ar teritorijų.</w:t>
      </w:r>
    </w:p>
    <w:p w14:paraId="776E49B5" w14:textId="16066843" w:rsidR="00B74D18" w:rsidRPr="00F46FC2" w:rsidRDefault="00B74D18" w:rsidP="00F46FC2">
      <w:pPr>
        <w:pStyle w:val="ListParagraph"/>
        <w:numPr>
          <w:ilvl w:val="1"/>
          <w:numId w:val="49"/>
        </w:numPr>
        <w:tabs>
          <w:tab w:val="left" w:pos="567"/>
          <w:tab w:val="left" w:pos="709"/>
        </w:tabs>
        <w:suppressAutoHyphens w:val="0"/>
        <w:autoSpaceDN/>
        <w:spacing w:after="0" w:line="240" w:lineRule="auto"/>
        <w:ind w:left="0" w:firstLine="709"/>
        <w:jc w:val="both"/>
        <w:textAlignment w:val="auto"/>
        <w:rPr>
          <w:rFonts w:eastAsia="Arial" w:cstheme="minorHAnsi"/>
          <w:sz w:val="20"/>
          <w:szCs w:val="20"/>
          <w:lang w:val="lt"/>
        </w:rPr>
      </w:pPr>
      <w:r w:rsidRPr="00462007">
        <w:rPr>
          <w:rFonts w:eastAsia="Arial" w:cstheme="minorHAnsi"/>
          <w:b/>
          <w:bCs/>
          <w:sz w:val="20"/>
          <w:szCs w:val="20"/>
        </w:rPr>
        <w:t>Tiekėjas su pasiūlymu turi pateikti užpildytą Viešųjų pirkimų tarnybos nustatytos formos atitikties deklaraciją (</w:t>
      </w:r>
      <w:r w:rsidR="00462007" w:rsidRPr="00462007">
        <w:rPr>
          <w:rFonts w:eastAsia="Calibri" w:cstheme="minorHAnsi"/>
          <w:b/>
          <w:bCs/>
          <w:color w:val="000000" w:themeColor="text1"/>
          <w:sz w:val="20"/>
          <w:szCs w:val="20"/>
        </w:rPr>
        <w:t>P</w:t>
      </w:r>
      <w:r w:rsidRPr="00462007">
        <w:rPr>
          <w:rFonts w:eastAsia="Calibri" w:cstheme="minorHAnsi"/>
          <w:b/>
          <w:bCs/>
          <w:color w:val="000000" w:themeColor="text1"/>
          <w:sz w:val="20"/>
          <w:szCs w:val="20"/>
        </w:rPr>
        <w:t xml:space="preserve">irkimo sąlygų </w:t>
      </w:r>
      <w:r w:rsidR="00604FEF" w:rsidRPr="00462007">
        <w:rPr>
          <w:rFonts w:eastAsia="Arial" w:cstheme="minorHAnsi"/>
          <w:b/>
          <w:bCs/>
          <w:sz w:val="20"/>
          <w:szCs w:val="20"/>
        </w:rPr>
        <w:t>8</w:t>
      </w:r>
      <w:r w:rsidRPr="00462007">
        <w:rPr>
          <w:rFonts w:eastAsia="Arial" w:cstheme="minorHAnsi"/>
          <w:b/>
          <w:bCs/>
          <w:sz w:val="20"/>
          <w:szCs w:val="20"/>
        </w:rPr>
        <w:t xml:space="preserve"> priedas „</w:t>
      </w:r>
      <w:r w:rsidRPr="00462007">
        <w:rPr>
          <w:rFonts w:cstheme="minorHAnsi"/>
          <w:b/>
          <w:bCs/>
          <w:color w:val="000000" w:themeColor="text1"/>
          <w:sz w:val="20"/>
          <w:szCs w:val="20"/>
        </w:rPr>
        <w:t>Nacionalinio saugumo reikalavimų atitikties deklaracija“</w:t>
      </w:r>
      <w:r w:rsidRPr="00462007">
        <w:rPr>
          <w:rFonts w:eastAsia="Arial" w:cstheme="minorHAnsi"/>
          <w:b/>
          <w:bCs/>
          <w:sz w:val="20"/>
          <w:szCs w:val="20"/>
        </w:rPr>
        <w:t>)</w:t>
      </w:r>
      <w:r w:rsidRPr="00F46FC2">
        <w:rPr>
          <w:rFonts w:eastAsia="Arial" w:cstheme="minorHAnsi"/>
          <w:sz w:val="20"/>
          <w:szCs w:val="20"/>
        </w:rPr>
        <w:t xml:space="preserve">. </w:t>
      </w:r>
      <w:r w:rsidRPr="00F46FC2">
        <w:rPr>
          <w:rFonts w:cstheme="minorHAnsi"/>
          <w:color w:val="000000" w:themeColor="text1"/>
          <w:sz w:val="20"/>
          <w:szCs w:val="20"/>
        </w:rPr>
        <w:t>Perkančioji organizacija</w:t>
      </w:r>
      <w:r w:rsidRPr="00F46FC2">
        <w:rPr>
          <w:rFonts w:eastAsia="Arial" w:cstheme="minorHAnsi"/>
          <w:sz w:val="20"/>
          <w:szCs w:val="20"/>
          <w:lang w:val="lt"/>
        </w:rPr>
        <w:t xml:space="preserve"> iš ekonomiškai naudingiausią pasiūlymą pateikusio tiekėjo prašys pateikti užpildytą </w:t>
      </w:r>
      <w:r w:rsidRPr="00F46FC2">
        <w:rPr>
          <w:rFonts w:cstheme="minorHAnsi"/>
          <w:color w:val="000000" w:themeColor="text1"/>
          <w:sz w:val="20"/>
          <w:szCs w:val="20"/>
        </w:rPr>
        <w:t>Nacionaliniam saugumui užtikrinti svarbių objektų apsaugos koordinavimo komisijos darbo tvarkos aprašo 6 priedą „Sandorio šalies ir (ar) subtiekėjo duomenys“</w:t>
      </w:r>
      <w:r w:rsidRPr="00F46FC2">
        <w:rPr>
          <w:rFonts w:eastAsia="Arial" w:cstheme="minorHAnsi"/>
          <w:sz w:val="20"/>
          <w:szCs w:val="20"/>
          <w:lang w:val="lt"/>
        </w:rPr>
        <w:t>, kurioje turės būti nurodyti detalūs duomenys apie gamintoją ir jį kontroliuojantį asmenį.</w:t>
      </w:r>
    </w:p>
    <w:p w14:paraId="467C9B55" w14:textId="4F1861CA" w:rsidR="00B74D18" w:rsidRPr="00F46FC2" w:rsidRDefault="00F46FC2" w:rsidP="00F46FC2">
      <w:pPr>
        <w:tabs>
          <w:tab w:val="left" w:pos="567"/>
        </w:tabs>
        <w:suppressAutoHyphens w:val="0"/>
        <w:autoSpaceDN/>
        <w:spacing w:after="0" w:line="240" w:lineRule="auto"/>
        <w:ind w:firstLine="709"/>
        <w:jc w:val="both"/>
        <w:textAlignment w:val="auto"/>
        <w:rPr>
          <w:rFonts w:eastAsia="Arial" w:cstheme="minorHAnsi"/>
          <w:color w:val="FF0000"/>
          <w:sz w:val="20"/>
          <w:szCs w:val="20"/>
        </w:rPr>
      </w:pPr>
      <w:r>
        <w:rPr>
          <w:rFonts w:cstheme="minorHAnsi"/>
          <w:color w:val="000000" w:themeColor="text1"/>
          <w:sz w:val="20"/>
          <w:szCs w:val="20"/>
        </w:rPr>
        <w:t xml:space="preserve">50.2. </w:t>
      </w:r>
      <w:r w:rsidR="00B74D18" w:rsidRPr="00F46FC2">
        <w:rPr>
          <w:rFonts w:cstheme="minorHAnsi"/>
          <w:color w:val="000000" w:themeColor="text1"/>
          <w:sz w:val="20"/>
          <w:szCs w:val="20"/>
        </w:rPr>
        <w:t xml:space="preserve">Perkančioji organizacija </w:t>
      </w:r>
      <w:r w:rsidR="00B74D18" w:rsidRPr="00F46FC2">
        <w:rPr>
          <w:rFonts w:eastAsia="Arial" w:cstheme="minorHAnsi"/>
          <w:sz w:val="20"/>
          <w:szCs w:val="20"/>
        </w:rPr>
        <w:t xml:space="preserve">turi teisę prašyti ekonomiškai naudingiausią pasiūlymą pateikusio tiekėjo pateikti ir kitus VPĮ 39 straipsnio 3 dalyje nurodytus (vieną ar kelis) ar </w:t>
      </w:r>
      <w:r w:rsidR="00B74D18" w:rsidRPr="00F46FC2">
        <w:rPr>
          <w:rFonts w:cstheme="minorHAnsi"/>
          <w:color w:val="000000" w:themeColor="text1"/>
          <w:sz w:val="20"/>
          <w:szCs w:val="20"/>
        </w:rPr>
        <w:t xml:space="preserve">perkančiajai organizacijai </w:t>
      </w:r>
      <w:r w:rsidR="00B74D18" w:rsidRPr="00F46FC2">
        <w:rPr>
          <w:rFonts w:eastAsia="Arial" w:cstheme="minorHAnsi"/>
          <w:sz w:val="20"/>
          <w:szCs w:val="20"/>
        </w:rPr>
        <w:t>priimtinus dokumentus, jeigu tai būtina siekiant užtikrinti tinkamą pirkimo procedūros atlikimą (pvz. kilus abejonių dėl tiekėjo deklaruotos informacijos teisingumo).</w:t>
      </w:r>
    </w:p>
    <w:p w14:paraId="08255A69" w14:textId="77777777" w:rsidR="00721954" w:rsidRPr="00C27192" w:rsidRDefault="00721954" w:rsidP="00397C08">
      <w:pPr>
        <w:tabs>
          <w:tab w:val="left" w:pos="993"/>
        </w:tabs>
        <w:suppressAutoHyphens w:val="0"/>
        <w:autoSpaceDN/>
        <w:spacing w:after="0" w:line="240" w:lineRule="auto"/>
        <w:jc w:val="both"/>
        <w:textAlignment w:val="auto"/>
        <w:rPr>
          <w:rFonts w:asciiTheme="minorHAnsi" w:hAnsiTheme="minorHAnsi" w:cstheme="minorHAnsi"/>
          <w:sz w:val="20"/>
          <w:szCs w:val="20"/>
        </w:rPr>
      </w:pPr>
    </w:p>
    <w:bookmarkEnd w:id="4"/>
    <w:p w14:paraId="3BA2586D" w14:textId="5CAA7EAC" w:rsidR="00C4489F" w:rsidRPr="00C27192"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Theme="minorHAnsi" w:eastAsia="Calibri" w:hAnsiTheme="minorHAnsi" w:cstheme="minorHAnsi"/>
          <w:b/>
          <w:sz w:val="20"/>
          <w:szCs w:val="20"/>
          <w:lang w:eastAsia="en-US"/>
        </w:rPr>
      </w:pPr>
      <w:r w:rsidRPr="00C27192">
        <w:rPr>
          <w:rFonts w:asciiTheme="minorHAnsi" w:eastAsia="Calibri" w:hAnsiTheme="minorHAnsi" w:cstheme="minorHAnsi"/>
          <w:b/>
          <w:sz w:val="20"/>
          <w:szCs w:val="20"/>
          <w:lang w:eastAsia="en-US"/>
        </w:rPr>
        <w:t>SKYRIUS</w:t>
      </w:r>
    </w:p>
    <w:p w14:paraId="0472F19A" w14:textId="4F8EFD90" w:rsidR="003C2FBB" w:rsidRPr="00C27192" w:rsidRDefault="003C2FBB" w:rsidP="00F631AA">
      <w:pPr>
        <w:tabs>
          <w:tab w:val="left" w:pos="284"/>
          <w:tab w:val="left" w:pos="993"/>
        </w:tabs>
        <w:suppressAutoHyphens w:val="0"/>
        <w:autoSpaceDN/>
        <w:spacing w:after="0" w:line="240" w:lineRule="auto"/>
        <w:contextualSpacing/>
        <w:jc w:val="center"/>
        <w:textAlignment w:val="auto"/>
        <w:rPr>
          <w:rFonts w:asciiTheme="minorHAnsi" w:eastAsia="Calibri" w:hAnsiTheme="minorHAnsi" w:cstheme="minorHAnsi"/>
          <w:b/>
          <w:sz w:val="20"/>
          <w:szCs w:val="20"/>
          <w:lang w:eastAsia="en-US"/>
        </w:rPr>
      </w:pPr>
      <w:r w:rsidRPr="00C27192">
        <w:rPr>
          <w:rFonts w:asciiTheme="minorHAnsi" w:eastAsia="Calibri" w:hAnsiTheme="minorHAnsi" w:cstheme="minorHAnsi"/>
          <w:b/>
          <w:sz w:val="20"/>
          <w:szCs w:val="20"/>
          <w:lang w:eastAsia="en-US"/>
        </w:rPr>
        <w:t>TIEKĖJŲ GRUPĖS DALYVAVIMAS PIRKIMO PROCEDŪROSE</w:t>
      </w:r>
    </w:p>
    <w:p w14:paraId="48AB4B21" w14:textId="77777777" w:rsidR="003C2FBB" w:rsidRPr="00C27192" w:rsidRDefault="003C2FBB" w:rsidP="00F631AA">
      <w:pPr>
        <w:tabs>
          <w:tab w:val="left" w:pos="993"/>
        </w:tabs>
        <w:suppressAutoHyphens w:val="0"/>
        <w:autoSpaceDN/>
        <w:spacing w:after="0" w:line="240" w:lineRule="auto"/>
        <w:contextualSpacing/>
        <w:jc w:val="both"/>
        <w:textAlignment w:val="auto"/>
        <w:rPr>
          <w:rFonts w:asciiTheme="minorHAnsi" w:eastAsia="Calibri" w:hAnsiTheme="minorHAnsi" w:cstheme="minorHAnsi"/>
          <w:sz w:val="20"/>
          <w:szCs w:val="20"/>
          <w:lang w:eastAsia="en-US"/>
        </w:rPr>
      </w:pPr>
    </w:p>
    <w:p w14:paraId="6E6E14F1" w14:textId="77777777" w:rsidR="007663E9" w:rsidRPr="00C27192" w:rsidRDefault="007663E9" w:rsidP="00F46FC2">
      <w:pPr>
        <w:numPr>
          <w:ilvl w:val="0"/>
          <w:numId w:val="49"/>
        </w:numPr>
        <w:tabs>
          <w:tab w:val="left" w:pos="993"/>
        </w:tabs>
        <w:suppressAutoHyphens w:val="0"/>
        <w:autoSpaceDN/>
        <w:spacing w:after="0" w:line="240" w:lineRule="auto"/>
        <w:ind w:left="0" w:firstLine="567"/>
        <w:contextualSpacing/>
        <w:jc w:val="both"/>
        <w:textAlignment w:val="auto"/>
        <w:rPr>
          <w:rFonts w:asciiTheme="minorHAnsi" w:eastAsia="Calibri" w:hAnsiTheme="minorHAnsi" w:cstheme="minorHAnsi"/>
          <w:sz w:val="20"/>
          <w:szCs w:val="20"/>
          <w:lang w:eastAsia="en-US"/>
        </w:rPr>
      </w:pPr>
      <w:r w:rsidRPr="00C27192">
        <w:rPr>
          <w:rFonts w:asciiTheme="minorHAnsi" w:eastAsia="Calibri" w:hAnsiTheme="minorHAnsi" w:cstheme="minorHAnsi"/>
          <w:sz w:val="20"/>
          <w:szCs w:val="20"/>
          <w:lang w:eastAsia="en-US"/>
        </w:rPr>
        <w:t>Pasiūlymą gali pateikti tiekėjų grupė. Tiekėjų grupė, teikianti bendrą pasiūlymą, privalo pateikti jungtinės veiklos sutartį.</w:t>
      </w:r>
    </w:p>
    <w:p w14:paraId="1026473B" w14:textId="77777777" w:rsidR="007663E9" w:rsidRPr="00C27192" w:rsidRDefault="007663E9" w:rsidP="00F46FC2">
      <w:pPr>
        <w:numPr>
          <w:ilvl w:val="0"/>
          <w:numId w:val="49"/>
        </w:numPr>
        <w:tabs>
          <w:tab w:val="left" w:pos="993"/>
        </w:tabs>
        <w:suppressAutoHyphens w:val="0"/>
        <w:autoSpaceDN/>
        <w:spacing w:after="0" w:line="240" w:lineRule="auto"/>
        <w:ind w:left="0" w:firstLine="567"/>
        <w:contextualSpacing/>
        <w:jc w:val="both"/>
        <w:textAlignment w:val="auto"/>
        <w:rPr>
          <w:rFonts w:asciiTheme="minorHAnsi" w:eastAsia="Calibri" w:hAnsiTheme="minorHAnsi" w:cstheme="minorHAnsi"/>
          <w:sz w:val="20"/>
          <w:szCs w:val="20"/>
          <w:lang w:eastAsia="en-US"/>
        </w:rPr>
      </w:pPr>
      <w:r w:rsidRPr="00C27192">
        <w:rPr>
          <w:rFonts w:asciiTheme="minorHAnsi" w:eastAsia="Calibri" w:hAnsiTheme="minorHAnsi" w:cstheme="minorHAnsi"/>
          <w:sz w:val="20"/>
          <w:szCs w:val="20"/>
          <w:lang w:eastAsia="en-US"/>
        </w:rPr>
        <w:t>Jungtinės veiklos sutartyje turi būti:</w:t>
      </w:r>
    </w:p>
    <w:p w14:paraId="33C2F198" w14:textId="4B087B08" w:rsidR="00920A0B" w:rsidRPr="00C27192" w:rsidRDefault="00920A0B" w:rsidP="00F46FC2">
      <w:pPr>
        <w:pStyle w:val="ListParagraph"/>
        <w:numPr>
          <w:ilvl w:val="1"/>
          <w:numId w:val="49"/>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en-US"/>
        </w:rPr>
      </w:pPr>
      <w:r w:rsidRPr="00C27192">
        <w:rPr>
          <w:rFonts w:asciiTheme="minorHAnsi" w:eastAsia="Calibri" w:hAnsiTheme="minorHAnsi" w:cstheme="minorHAnsi"/>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517715AB" w:rsidR="00A508A0" w:rsidRPr="002F0A90" w:rsidRDefault="00A508A0" w:rsidP="00F46FC2">
      <w:pPr>
        <w:pStyle w:val="ListParagraph"/>
        <w:numPr>
          <w:ilvl w:val="1"/>
          <w:numId w:val="49"/>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en-US"/>
        </w:rPr>
      </w:pPr>
      <w:r w:rsidRPr="00C27192">
        <w:rPr>
          <w:rFonts w:asciiTheme="minorHAnsi" w:eastAsia="Calibri" w:hAnsiTheme="minorHAnsi" w:cstheme="minorHAnsi"/>
          <w:sz w:val="20"/>
          <w:szCs w:val="20"/>
          <w:lang w:eastAsia="en-US"/>
        </w:rPr>
        <w:t>jungtinės veiklos sutartis turi numatyti solidariąją visų šios sutarties</w:t>
      </w:r>
      <w:r w:rsidRPr="002F0A90">
        <w:rPr>
          <w:rFonts w:asciiTheme="minorHAnsi" w:eastAsia="Calibri" w:hAnsiTheme="minorHAnsi" w:cstheme="minorHAnsi"/>
          <w:sz w:val="20"/>
          <w:szCs w:val="20"/>
          <w:lang w:eastAsia="en-US"/>
        </w:rPr>
        <w:t xml:space="preserve">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2F0A90" w:rsidRDefault="006946AC" w:rsidP="00F46FC2">
      <w:pPr>
        <w:pStyle w:val="ListParagraph"/>
        <w:numPr>
          <w:ilvl w:val="1"/>
          <w:numId w:val="49"/>
        </w:numPr>
        <w:tabs>
          <w:tab w:val="left" w:pos="993"/>
          <w:tab w:val="left" w:pos="1134"/>
        </w:tabs>
        <w:spacing w:after="0" w:line="240" w:lineRule="auto"/>
        <w:ind w:left="0" w:firstLine="568"/>
        <w:jc w:val="both"/>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2F0A90" w:rsidRDefault="00534F9A" w:rsidP="00AF219A">
      <w:pPr>
        <w:pStyle w:val="ListParagraph"/>
        <w:numPr>
          <w:ilvl w:val="0"/>
          <w:numId w:val="49"/>
        </w:numPr>
        <w:spacing w:after="0" w:line="240" w:lineRule="auto"/>
        <w:ind w:left="0" w:firstLine="567"/>
        <w:jc w:val="both"/>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 </w:t>
      </w:r>
      <w:r w:rsidR="009E7C85" w:rsidRPr="002F0A90">
        <w:rPr>
          <w:rFonts w:asciiTheme="minorHAnsi" w:eastAsia="Calibri" w:hAnsiTheme="minorHAnsi" w:cstheme="minorHAnsi"/>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22C5A43D" w:rsidR="00ED3E90" w:rsidRPr="002F0A90" w:rsidRDefault="00ED3E90" w:rsidP="00AF219A">
      <w:pPr>
        <w:pStyle w:val="ListParagraph"/>
        <w:numPr>
          <w:ilvl w:val="0"/>
          <w:numId w:val="49"/>
        </w:numPr>
        <w:spacing w:after="0" w:line="240" w:lineRule="auto"/>
        <w:ind w:left="0" w:firstLine="567"/>
        <w:jc w:val="both"/>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166B0C19" w:rsidR="005107B0" w:rsidRPr="002F0A90" w:rsidRDefault="005107B0" w:rsidP="00AF219A">
      <w:pPr>
        <w:numPr>
          <w:ilvl w:val="0"/>
          <w:numId w:val="49"/>
        </w:numPr>
        <w:tabs>
          <w:tab w:val="left" w:pos="993"/>
        </w:tabs>
        <w:suppressAutoHyphens w:val="0"/>
        <w:autoSpaceDN/>
        <w:spacing w:after="0" w:line="240" w:lineRule="auto"/>
        <w:ind w:left="0" w:firstLine="567"/>
        <w:contextualSpacing/>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Tiekėjai turi įsivertinti, kad pirkimo procedūrų metu nebus galima keisti tiekėjų grupės partnerių, todėl partnerius tiekėjas turi rinktis atsakingai.</w:t>
      </w:r>
      <w:r w:rsidR="00A824C0" w:rsidRPr="002F0A90">
        <w:rPr>
          <w:rFonts w:asciiTheme="minorHAnsi" w:eastAsia="SimSun" w:hAnsiTheme="minorHAnsi" w:cstheme="minorHAnsi"/>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2F0A90">
        <w:rPr>
          <w:rFonts w:asciiTheme="minorHAnsi" w:eastAsia="Calibri" w:hAnsiTheme="minorHAnsi" w:cstheme="minorHAnsi"/>
          <w:sz w:val="20"/>
          <w:szCs w:val="20"/>
          <w:lang w:eastAsia="en-US"/>
        </w:rPr>
        <w:t xml:space="preserve"> </w:t>
      </w:r>
    </w:p>
    <w:p w14:paraId="69970C23" w14:textId="2C31E688" w:rsidR="00B042C4" w:rsidRPr="002F0A90" w:rsidRDefault="009B41D1" w:rsidP="00F631AA">
      <w:pPr>
        <w:suppressAutoHyphens w:val="0"/>
        <w:autoSpaceDN/>
        <w:spacing w:after="0" w:line="240" w:lineRule="auto"/>
        <w:contextualSpacing/>
        <w:jc w:val="center"/>
        <w:textAlignment w:val="auto"/>
        <w:rPr>
          <w:rFonts w:asciiTheme="minorHAnsi" w:hAnsiTheme="minorHAnsi" w:cstheme="minorHAnsi"/>
          <w:b/>
          <w:color w:val="000000" w:themeColor="text1"/>
          <w:sz w:val="20"/>
          <w:szCs w:val="20"/>
          <w:lang w:eastAsia="en-US"/>
        </w:rPr>
      </w:pPr>
      <w:r w:rsidRPr="002F0A90">
        <w:rPr>
          <w:rFonts w:asciiTheme="minorHAnsi" w:hAnsiTheme="minorHAnsi" w:cstheme="minorHAnsi"/>
          <w:b/>
          <w:color w:val="000000" w:themeColor="text1"/>
          <w:sz w:val="20"/>
          <w:szCs w:val="20"/>
          <w:lang w:eastAsia="en-US"/>
        </w:rPr>
        <w:t>V</w:t>
      </w:r>
      <w:r w:rsidR="0082694B" w:rsidRPr="002F0A90">
        <w:rPr>
          <w:rFonts w:asciiTheme="minorHAnsi" w:hAnsiTheme="minorHAnsi" w:cstheme="minorHAnsi"/>
          <w:b/>
          <w:color w:val="000000" w:themeColor="text1"/>
          <w:sz w:val="20"/>
          <w:szCs w:val="20"/>
          <w:lang w:eastAsia="en-US"/>
        </w:rPr>
        <w:t xml:space="preserve">. </w:t>
      </w:r>
      <w:r w:rsidR="00B042C4" w:rsidRPr="002F0A90">
        <w:rPr>
          <w:rFonts w:asciiTheme="minorHAnsi" w:hAnsiTheme="minorHAnsi" w:cstheme="minorHAnsi"/>
          <w:b/>
          <w:color w:val="000000" w:themeColor="text1"/>
          <w:sz w:val="20"/>
          <w:szCs w:val="20"/>
          <w:lang w:eastAsia="en-US"/>
        </w:rPr>
        <w:t>SKYRIUS</w:t>
      </w:r>
    </w:p>
    <w:p w14:paraId="7E28629C" w14:textId="218E426D" w:rsidR="009B41D1" w:rsidRPr="002F0A90" w:rsidRDefault="009B41D1" w:rsidP="00F631AA">
      <w:pPr>
        <w:suppressAutoHyphens w:val="0"/>
        <w:autoSpaceDN/>
        <w:spacing w:after="0" w:line="240" w:lineRule="auto"/>
        <w:contextualSpacing/>
        <w:jc w:val="center"/>
        <w:textAlignment w:val="auto"/>
        <w:rPr>
          <w:rFonts w:asciiTheme="minorHAnsi" w:hAnsiTheme="minorHAnsi" w:cstheme="minorHAnsi"/>
          <w:b/>
          <w:color w:val="000000" w:themeColor="text1"/>
          <w:sz w:val="20"/>
          <w:szCs w:val="20"/>
          <w:lang w:eastAsia="en-US"/>
        </w:rPr>
      </w:pPr>
      <w:r w:rsidRPr="002F0A90">
        <w:rPr>
          <w:rFonts w:asciiTheme="minorHAnsi" w:hAnsiTheme="minorHAnsi" w:cstheme="minorHAnsi"/>
          <w:b/>
          <w:color w:val="000000" w:themeColor="text1"/>
          <w:sz w:val="20"/>
          <w:szCs w:val="20"/>
          <w:lang w:eastAsia="en-US"/>
        </w:rPr>
        <w:t>PASIŪLYMŲ GALIOJIMO UŽTIKRINIMO REIKALAVIMAI</w:t>
      </w:r>
    </w:p>
    <w:p w14:paraId="6E5BFF4B" w14:textId="570B2FBA" w:rsidR="007663E9" w:rsidRPr="002F0A90" w:rsidRDefault="007663E9" w:rsidP="00F631AA">
      <w:pPr>
        <w:tabs>
          <w:tab w:val="left" w:pos="993"/>
        </w:tabs>
        <w:suppressAutoHyphens w:val="0"/>
        <w:autoSpaceDN/>
        <w:spacing w:after="0" w:line="240" w:lineRule="auto"/>
        <w:contextualSpacing/>
        <w:jc w:val="center"/>
        <w:textAlignment w:val="auto"/>
        <w:rPr>
          <w:rFonts w:asciiTheme="minorHAnsi" w:eastAsia="Calibri" w:hAnsiTheme="minorHAnsi" w:cstheme="minorHAnsi"/>
          <w:sz w:val="20"/>
          <w:szCs w:val="20"/>
          <w:lang w:eastAsia="en-US"/>
        </w:rPr>
      </w:pPr>
    </w:p>
    <w:p w14:paraId="19717246" w14:textId="77777777" w:rsidR="000E6BB1" w:rsidRPr="002F0A90" w:rsidRDefault="000E6BB1" w:rsidP="000E6BB1">
      <w:pPr>
        <w:suppressAutoHyphens w:val="0"/>
        <w:autoSpaceDN/>
        <w:spacing w:after="0" w:line="240" w:lineRule="auto"/>
        <w:jc w:val="center"/>
        <w:textAlignment w:val="auto"/>
        <w:rPr>
          <w:rFonts w:asciiTheme="minorHAnsi" w:hAnsiTheme="minorHAnsi" w:cstheme="minorHAnsi"/>
          <w:b/>
          <w:sz w:val="20"/>
          <w:szCs w:val="20"/>
          <w:lang w:eastAsia="en-US"/>
        </w:rPr>
      </w:pPr>
    </w:p>
    <w:p w14:paraId="4C14E73A" w14:textId="3674DC87" w:rsidR="000E6BB1" w:rsidRPr="002F0A90" w:rsidRDefault="000E6BB1" w:rsidP="00AF219A">
      <w:pPr>
        <w:suppressAutoHyphens w:val="0"/>
        <w:autoSpaceDN/>
        <w:spacing w:after="0" w:line="240" w:lineRule="auto"/>
        <w:ind w:firstLine="567"/>
        <w:contextualSpacing/>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5</w:t>
      </w:r>
      <w:r w:rsidR="00AF219A">
        <w:rPr>
          <w:rFonts w:asciiTheme="minorHAnsi" w:hAnsiTheme="minorHAnsi" w:cstheme="minorHAnsi"/>
          <w:sz w:val="20"/>
          <w:szCs w:val="20"/>
          <w:lang w:eastAsia="en-US"/>
        </w:rPr>
        <w:t>6</w:t>
      </w:r>
      <w:r w:rsidRPr="002F0A90">
        <w:rPr>
          <w:rFonts w:asciiTheme="minorHAnsi" w:hAnsiTheme="minorHAnsi" w:cstheme="minorHAnsi"/>
          <w:sz w:val="20"/>
          <w:szCs w:val="20"/>
          <w:lang w:eastAsia="en-US"/>
        </w:rPr>
        <w:t xml:space="preserve">. Jeigu Dalyvis, kurio pasiūlymo galiojimo terminas nėra pasibaigęs, atsisako sudaryti viešojo pirkimo sutartį ar jos nepasirašo per Perkančiosios organizacijos nustatytą terminą arba per viešojo pirkimo sutartyje nustatytą terminą nepateikia sutarties įvykdymo </w:t>
      </w:r>
    </w:p>
    <w:p w14:paraId="35A35B0E" w14:textId="64DC231F" w:rsidR="000E6BB1" w:rsidRPr="002F0A90" w:rsidRDefault="000E6BB1" w:rsidP="000E6BB1">
      <w:pPr>
        <w:suppressAutoHyphens w:val="0"/>
        <w:autoSpaceDN/>
        <w:spacing w:after="0" w:line="240" w:lineRule="auto"/>
        <w:contextualSpacing/>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lastRenderedPageBreak/>
        <w:t xml:space="preserve">užtikrinimo dokumento (jei toks reikalaujamas viešojo pirkimo sutartyje), toks </w:t>
      </w:r>
      <w:r w:rsidRPr="002F0A90">
        <w:rPr>
          <w:rFonts w:asciiTheme="minorHAnsi" w:hAnsiTheme="minorHAnsi" w:cstheme="minorHAnsi"/>
          <w:b/>
          <w:bCs/>
          <w:sz w:val="20"/>
          <w:szCs w:val="20"/>
          <w:lang w:eastAsia="en-US"/>
        </w:rPr>
        <w:t>Dalyvis privalo sumokėti Perkančiajai organizacijai 0,2 % Dalyvio pasiūlymo kainos EUR be PVM dydžio baudą</w:t>
      </w:r>
      <w:r w:rsidRPr="002F0A90">
        <w:rPr>
          <w:rFonts w:asciiTheme="minorHAnsi" w:hAnsiTheme="minorHAnsi" w:cstheme="minorHAnsi"/>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3F03508C" w14:textId="77777777" w:rsidR="0070252D" w:rsidRPr="002F0A90" w:rsidRDefault="0070252D" w:rsidP="000E6BB1">
      <w:pPr>
        <w:suppressAutoHyphens w:val="0"/>
        <w:autoSpaceDN/>
        <w:spacing w:after="0" w:line="240" w:lineRule="auto"/>
        <w:contextualSpacing/>
        <w:jc w:val="both"/>
        <w:textAlignment w:val="auto"/>
        <w:rPr>
          <w:rFonts w:asciiTheme="minorHAnsi" w:hAnsiTheme="minorHAnsi" w:cstheme="minorHAnsi"/>
          <w:sz w:val="20"/>
          <w:szCs w:val="20"/>
          <w:lang w:eastAsia="en-US"/>
        </w:rPr>
      </w:pPr>
    </w:p>
    <w:p w14:paraId="302CA055" w14:textId="30F78C0F" w:rsidR="00536F37" w:rsidRPr="002F0A90" w:rsidRDefault="00AA5006" w:rsidP="000E6BB1">
      <w:pPr>
        <w:pStyle w:val="ListParagraph"/>
        <w:suppressAutoHyphens w:val="0"/>
        <w:autoSpaceDN/>
        <w:spacing w:after="0" w:line="240" w:lineRule="auto"/>
        <w:ind w:left="4026" w:firstLine="294"/>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VI. </w:t>
      </w:r>
      <w:r w:rsidR="00536F37" w:rsidRPr="002F0A90">
        <w:rPr>
          <w:rFonts w:asciiTheme="minorHAnsi" w:hAnsiTheme="minorHAnsi" w:cstheme="minorHAnsi"/>
          <w:b/>
          <w:sz w:val="20"/>
          <w:szCs w:val="20"/>
          <w:lang w:eastAsia="en-US"/>
        </w:rPr>
        <w:t>SKYRIUS</w:t>
      </w:r>
    </w:p>
    <w:p w14:paraId="17CFC0E2" w14:textId="097A3414" w:rsidR="00AA5006" w:rsidRPr="002F0A90" w:rsidRDefault="00AA5006" w:rsidP="00F631AA">
      <w:pPr>
        <w:suppressAutoHyphens w:val="0"/>
        <w:autoSpaceDN/>
        <w:spacing w:after="0" w:line="240" w:lineRule="auto"/>
        <w:contextualSpacing/>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PASIŪLYMŲ RENGIMAS, PATEIKIMAS, KEITIMAS</w:t>
      </w:r>
    </w:p>
    <w:p w14:paraId="18275121" w14:textId="77777777" w:rsidR="00AA5006" w:rsidRPr="002F0A90" w:rsidRDefault="00AA5006" w:rsidP="00F631AA">
      <w:pPr>
        <w:suppressAutoHyphens w:val="0"/>
        <w:autoSpaceDN/>
        <w:spacing w:after="0" w:line="240" w:lineRule="auto"/>
        <w:contextualSpacing/>
        <w:jc w:val="center"/>
        <w:textAlignment w:val="auto"/>
        <w:rPr>
          <w:rFonts w:asciiTheme="minorHAnsi" w:hAnsiTheme="minorHAnsi" w:cstheme="minorHAnsi"/>
          <w:b/>
          <w:sz w:val="20"/>
          <w:szCs w:val="20"/>
          <w:lang w:eastAsia="en-US"/>
        </w:rPr>
      </w:pPr>
    </w:p>
    <w:p w14:paraId="37602D37" w14:textId="77777777" w:rsidR="00AA5006" w:rsidRPr="002F0A90" w:rsidRDefault="00AA5006" w:rsidP="00F631AA">
      <w:pPr>
        <w:suppressAutoHyphens w:val="0"/>
        <w:autoSpaceDN/>
        <w:spacing w:after="0" w:line="240" w:lineRule="auto"/>
        <w:ind w:left="360"/>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Pasiūlymų rengimo reikalavimai</w:t>
      </w:r>
    </w:p>
    <w:p w14:paraId="7FB362BB" w14:textId="77777777" w:rsidR="00AA5006" w:rsidRPr="002F0A90" w:rsidRDefault="00AA5006" w:rsidP="00F631AA">
      <w:pPr>
        <w:tabs>
          <w:tab w:val="left" w:pos="1134"/>
        </w:tabs>
        <w:spacing w:after="0" w:line="240" w:lineRule="auto"/>
        <w:jc w:val="center"/>
        <w:textAlignment w:val="auto"/>
        <w:rPr>
          <w:rFonts w:asciiTheme="minorHAnsi" w:hAnsiTheme="minorHAnsi" w:cstheme="minorHAnsi"/>
          <w:sz w:val="20"/>
          <w:szCs w:val="20"/>
          <w:lang w:eastAsia="en-US"/>
        </w:rPr>
      </w:pPr>
    </w:p>
    <w:p w14:paraId="0D396748" w14:textId="6C880F7C" w:rsidR="00934ACC" w:rsidRPr="00AF219A" w:rsidRDefault="00AF219A" w:rsidP="00AF219A">
      <w:pPr>
        <w:spacing w:after="0" w:line="240" w:lineRule="auto"/>
        <w:ind w:firstLine="567"/>
        <w:jc w:val="both"/>
        <w:rPr>
          <w:rFonts w:asciiTheme="minorHAnsi" w:eastAsiaTheme="minorHAnsi" w:hAnsiTheme="minorHAnsi" w:cstheme="minorHAnsi"/>
          <w:bCs/>
          <w:iCs/>
          <w:sz w:val="20"/>
          <w:szCs w:val="20"/>
        </w:rPr>
      </w:pPr>
      <w:r>
        <w:rPr>
          <w:rFonts w:asciiTheme="minorHAnsi" w:eastAsiaTheme="minorHAnsi" w:hAnsiTheme="minorHAnsi" w:cstheme="minorHAnsi"/>
          <w:bCs/>
          <w:iCs/>
          <w:sz w:val="20"/>
          <w:szCs w:val="20"/>
        </w:rPr>
        <w:t xml:space="preserve">57. </w:t>
      </w:r>
      <w:r w:rsidR="00934ACC" w:rsidRPr="00AF219A">
        <w:rPr>
          <w:rFonts w:asciiTheme="minorHAnsi" w:eastAsiaTheme="minorHAnsi" w:hAnsiTheme="minorHAnsi" w:cstheme="minorHAnsi"/>
          <w:bCs/>
          <w:iCs/>
          <w:sz w:val="20"/>
          <w:szCs w:val="20"/>
        </w:rPr>
        <w:t>Tiekėjai yra atsakingi už rūpestingą visų pirkimo dokumentų išnagrinėjimą, t. y. tiekėjai turi įvertinti pirkimo objektą pagal techninės specifikacijos reikalavimus ir įsivertinti visas galimas rizikas.</w:t>
      </w:r>
    </w:p>
    <w:p w14:paraId="47DD5F14" w14:textId="203AD621" w:rsidR="00922DEA" w:rsidRPr="00AF219A" w:rsidRDefault="00922DEA" w:rsidP="00AF219A">
      <w:pPr>
        <w:pStyle w:val="ListParagraph"/>
        <w:numPr>
          <w:ilvl w:val="0"/>
          <w:numId w:val="50"/>
        </w:numPr>
        <w:spacing w:after="0" w:line="240" w:lineRule="auto"/>
        <w:ind w:left="0" w:firstLine="567"/>
        <w:rPr>
          <w:rFonts w:asciiTheme="minorHAnsi" w:eastAsiaTheme="minorHAnsi" w:hAnsiTheme="minorHAnsi" w:cstheme="minorHAnsi"/>
          <w:bCs/>
          <w:iCs/>
          <w:sz w:val="20"/>
          <w:szCs w:val="20"/>
        </w:rPr>
      </w:pPr>
      <w:r w:rsidRPr="00AF219A">
        <w:rPr>
          <w:rFonts w:asciiTheme="minorHAnsi" w:eastAsiaTheme="minorHAnsi" w:hAnsiTheme="minorHAnsi" w:cstheme="minorHAnsi"/>
          <w:bCs/>
          <w:iCs/>
          <w:sz w:val="20"/>
          <w:szCs w:val="20"/>
        </w:rPr>
        <w:t>Pateikdamas pasiūlymą tiekėjas sutinka su šiais pirkimo dokumentais ir patvirtina, kad jo pasiūlyme pateikta informacija yra teisinga ir apima viską, ko reikia tinkamam pirkimo sutarties įvykdymui.</w:t>
      </w:r>
    </w:p>
    <w:p w14:paraId="09D05A69" w14:textId="7DCD467A" w:rsidR="006A5E63" w:rsidRPr="00AF219A" w:rsidRDefault="006A5E63" w:rsidP="00AF219A">
      <w:pPr>
        <w:pStyle w:val="ListParagraph"/>
        <w:numPr>
          <w:ilvl w:val="0"/>
          <w:numId w:val="50"/>
        </w:numPr>
        <w:spacing w:after="0" w:line="240" w:lineRule="auto"/>
        <w:ind w:left="0" w:firstLine="567"/>
        <w:jc w:val="both"/>
        <w:rPr>
          <w:rFonts w:asciiTheme="minorHAnsi" w:eastAsiaTheme="minorHAnsi" w:hAnsiTheme="minorHAnsi" w:cstheme="minorHAnsi"/>
          <w:bCs/>
          <w:iCs/>
          <w:sz w:val="20"/>
          <w:szCs w:val="20"/>
        </w:rPr>
      </w:pPr>
      <w:r w:rsidRPr="00AF219A">
        <w:rPr>
          <w:rFonts w:asciiTheme="minorHAnsi" w:eastAsiaTheme="minorHAnsi" w:hAnsiTheme="minorHAnsi" w:cstheme="minorHAnsi"/>
          <w:bCs/>
          <w:iCs/>
          <w:sz w:val="20"/>
          <w:szCs w:val="20"/>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4B5499AB" w:rsidR="0095520B" w:rsidRPr="002F0A90" w:rsidRDefault="0095520B" w:rsidP="00AF219A">
      <w:pPr>
        <w:pStyle w:val="ListParagraph"/>
        <w:numPr>
          <w:ilvl w:val="0"/>
          <w:numId w:val="50"/>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2F0A90" w:rsidRDefault="0015223B" w:rsidP="00AF219A">
      <w:pPr>
        <w:pStyle w:val="ListParagraph"/>
        <w:numPr>
          <w:ilvl w:val="0"/>
          <w:numId w:val="50"/>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2F0A90" w:rsidRDefault="00F06D86" w:rsidP="00AF219A">
      <w:pPr>
        <w:pStyle w:val="ListParagraph"/>
        <w:numPr>
          <w:ilvl w:val="0"/>
          <w:numId w:val="50"/>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6071FA9" w:rsidR="0070404D" w:rsidRPr="002F0A90" w:rsidRDefault="0070404D" w:rsidP="00AF219A">
      <w:pPr>
        <w:pStyle w:val="ListParagraph"/>
        <w:numPr>
          <w:ilvl w:val="0"/>
          <w:numId w:val="50"/>
        </w:numPr>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4F02B515" w:rsidR="008249A9" w:rsidRPr="002F0A90" w:rsidRDefault="008249A9" w:rsidP="00AF219A">
      <w:pPr>
        <w:pStyle w:val="ListParagraph"/>
        <w:numPr>
          <w:ilvl w:val="0"/>
          <w:numId w:val="50"/>
        </w:numPr>
        <w:spacing w:after="0" w:line="240" w:lineRule="auto"/>
        <w:ind w:hanging="153"/>
        <w:jc w:val="both"/>
        <w:rPr>
          <w:rFonts w:asciiTheme="minorHAnsi" w:eastAsiaTheme="minorHAnsi" w:hAnsiTheme="minorHAnsi" w:cstheme="minorHAnsi"/>
          <w:b/>
          <w:iCs/>
          <w:sz w:val="20"/>
          <w:szCs w:val="20"/>
        </w:rPr>
      </w:pPr>
      <w:r w:rsidRPr="002F0A90">
        <w:rPr>
          <w:rFonts w:asciiTheme="minorHAnsi" w:eastAsiaTheme="minorHAnsi" w:hAnsiTheme="minorHAnsi" w:cstheme="minorHAnsi"/>
          <w:b/>
          <w:iCs/>
          <w:sz w:val="20"/>
          <w:szCs w:val="20"/>
        </w:rPr>
        <w:t>Iki pasiūlymų pateikimo termino pabaigos tiekėjo pateiktame pasiūlyme turi būti:</w:t>
      </w:r>
    </w:p>
    <w:p w14:paraId="644744BA" w14:textId="59637F36" w:rsidR="00B87DAC" w:rsidRPr="002F0A90" w:rsidRDefault="00C17AB2" w:rsidP="00AF219A">
      <w:pPr>
        <w:pStyle w:val="ListParagraph"/>
        <w:numPr>
          <w:ilvl w:val="1"/>
          <w:numId w:val="50"/>
        </w:numPr>
        <w:tabs>
          <w:tab w:val="left" w:pos="993"/>
        </w:tabs>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2458936B" w:rsidR="00C17AB2" w:rsidRPr="002F0A90" w:rsidRDefault="00340A24" w:rsidP="006E2284">
      <w:pPr>
        <w:pStyle w:val="ListParagraph"/>
        <w:numPr>
          <w:ilvl w:val="1"/>
          <w:numId w:val="50"/>
        </w:numPr>
        <w:tabs>
          <w:tab w:val="left" w:pos="1134"/>
        </w:tabs>
        <w:spacing w:after="0" w:line="240" w:lineRule="auto"/>
        <w:ind w:hanging="873"/>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užpildytas pasiūlymas pagal pasiūlymo formą (pirkimo sąlygų 2 priedas);</w:t>
      </w:r>
    </w:p>
    <w:p w14:paraId="02B715C7" w14:textId="54610B39" w:rsidR="00DB7094" w:rsidRPr="002F0A90" w:rsidRDefault="009918FA" w:rsidP="00AF219A">
      <w:pPr>
        <w:pStyle w:val="ListParagraph"/>
        <w:numPr>
          <w:ilvl w:val="1"/>
          <w:numId w:val="50"/>
        </w:numPr>
        <w:tabs>
          <w:tab w:val="left" w:pos="1134"/>
        </w:tabs>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 xml:space="preserve">užpildytas ir pasirašytas EBVPD (pirkimo sąlygų </w:t>
      </w:r>
      <w:r w:rsidR="00FB51D6" w:rsidRPr="002F0A90">
        <w:rPr>
          <w:rFonts w:asciiTheme="minorHAnsi" w:eastAsiaTheme="minorHAnsi" w:hAnsiTheme="minorHAnsi" w:cstheme="minorHAnsi"/>
          <w:bCs/>
          <w:iCs/>
          <w:sz w:val="20"/>
          <w:szCs w:val="20"/>
        </w:rPr>
        <w:t>5</w:t>
      </w:r>
      <w:r w:rsidRPr="002F0A90">
        <w:rPr>
          <w:rFonts w:asciiTheme="minorHAnsi" w:eastAsiaTheme="minorHAnsi" w:hAnsiTheme="minorHAnsi" w:cstheme="minorHAnsi"/>
          <w:bCs/>
          <w:iCs/>
          <w:sz w:val="20"/>
          <w:szCs w:val="20"/>
        </w:rPr>
        <w:t xml:space="preserve"> priedas). EBVPD turi užpildyti, pasirašyti ir pateikti tiekėjas, </w:t>
      </w:r>
      <w:r w:rsidRPr="002F0A90">
        <w:rPr>
          <w:rFonts w:asciiTheme="minorHAnsi" w:eastAsiaTheme="minorHAnsi" w:hAnsiTheme="minorHAnsi" w:cstheme="minorHAnsi"/>
          <w:b/>
          <w:iCs/>
          <w:sz w:val="20"/>
          <w:szCs w:val="20"/>
        </w:rPr>
        <w:t xml:space="preserve">kiekvienas </w:t>
      </w:r>
      <w:r w:rsidRPr="002F0A90">
        <w:rPr>
          <w:rFonts w:asciiTheme="minorHAnsi" w:eastAsiaTheme="minorHAnsi" w:hAnsiTheme="minorHAnsi" w:cstheme="minorHAnsi"/>
          <w:bCs/>
          <w:iCs/>
          <w:sz w:val="20"/>
          <w:szCs w:val="20"/>
        </w:rPr>
        <w:t xml:space="preserve">tiekėjų grupės partneris (jei pasiūlymą pateikia tiekėjų grupė), </w:t>
      </w:r>
      <w:r w:rsidRPr="002F0A90">
        <w:rPr>
          <w:rFonts w:asciiTheme="minorHAnsi" w:eastAsiaTheme="minorHAnsi" w:hAnsiTheme="minorHAnsi" w:cstheme="minorHAnsi"/>
          <w:b/>
          <w:iCs/>
          <w:sz w:val="20"/>
          <w:szCs w:val="20"/>
        </w:rPr>
        <w:t>kiekvienas</w:t>
      </w:r>
      <w:r w:rsidRPr="002F0A90">
        <w:rPr>
          <w:rFonts w:asciiTheme="minorHAnsi" w:eastAsiaTheme="minorHAnsi" w:hAnsiTheme="minorHAnsi" w:cstheme="minorHAnsi"/>
          <w:bCs/>
          <w:iCs/>
          <w:sz w:val="20"/>
          <w:szCs w:val="20"/>
        </w:rPr>
        <w:t xml:space="preserve"> subtiekėjas, kurio pajėgumais, t. y. siekdamas atitikti kvalifikacijos reikalavimus, ketina remtis tiekėjas;</w:t>
      </w:r>
    </w:p>
    <w:p w14:paraId="70E874BF" w14:textId="13F858C8" w:rsidR="0004619B" w:rsidRPr="002F0A90" w:rsidRDefault="0004619B" w:rsidP="00AF219A">
      <w:pPr>
        <w:pStyle w:val="ListParagraph"/>
        <w:numPr>
          <w:ilvl w:val="1"/>
          <w:numId w:val="50"/>
        </w:numPr>
        <w:tabs>
          <w:tab w:val="left" w:pos="1134"/>
        </w:tabs>
        <w:spacing w:after="0" w:line="240" w:lineRule="auto"/>
        <w:ind w:left="0" w:firstLine="567"/>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jungtinės veiklos sutartis, jei pasiūlymą pateikia tiekėjų grupė;</w:t>
      </w:r>
    </w:p>
    <w:p w14:paraId="63E504DA" w14:textId="159F869B" w:rsidR="007D0CDA" w:rsidRPr="00B14699" w:rsidRDefault="00A20F22" w:rsidP="006E2284">
      <w:pPr>
        <w:pStyle w:val="ListParagraph"/>
        <w:numPr>
          <w:ilvl w:val="1"/>
          <w:numId w:val="50"/>
        </w:numPr>
        <w:shd w:val="clear" w:color="auto" w:fill="F2F2F2"/>
        <w:tabs>
          <w:tab w:val="left" w:pos="1134"/>
        </w:tabs>
        <w:spacing w:after="0" w:line="240" w:lineRule="auto"/>
        <w:ind w:hanging="873"/>
        <w:jc w:val="both"/>
        <w:rPr>
          <w:rFonts w:asciiTheme="minorHAnsi" w:eastAsia="Aptos" w:hAnsiTheme="minorHAnsi" w:cstheme="minorHAnsi"/>
          <w:bCs/>
          <w:iCs/>
          <w:color w:val="000000"/>
          <w:sz w:val="20"/>
        </w:rPr>
      </w:pPr>
      <w:r w:rsidRPr="002F0A90">
        <w:rPr>
          <w:rFonts w:asciiTheme="minorHAnsi" w:eastAsia="Aptos" w:hAnsiTheme="minorHAnsi" w:cstheme="minorHAnsi"/>
          <w:bCs/>
          <w:iCs/>
          <w:color w:val="000000"/>
          <w:sz w:val="20"/>
        </w:rPr>
        <w:t>u</w:t>
      </w:r>
      <w:r w:rsidR="004B72C7" w:rsidRPr="002F0A90">
        <w:rPr>
          <w:rFonts w:asciiTheme="minorHAnsi" w:eastAsia="Aptos" w:hAnsiTheme="minorHAnsi" w:cstheme="minorHAnsi"/>
          <w:bCs/>
          <w:iCs/>
          <w:color w:val="000000"/>
          <w:sz w:val="20"/>
        </w:rPr>
        <w:t>žpildyta</w:t>
      </w:r>
      <w:r w:rsidR="0003588D" w:rsidRPr="002F0A90">
        <w:rPr>
          <w:rFonts w:asciiTheme="minorHAnsi" w:hAnsiTheme="minorHAnsi" w:cstheme="minorHAnsi"/>
          <w:bCs/>
          <w:color w:val="000000"/>
          <w:sz w:val="20"/>
        </w:rPr>
        <w:t xml:space="preserve"> 1 priedo_T</w:t>
      </w:r>
      <w:r w:rsidR="007D0CDA" w:rsidRPr="002F0A90">
        <w:rPr>
          <w:rFonts w:asciiTheme="minorHAnsi" w:hAnsiTheme="minorHAnsi" w:cstheme="minorHAnsi"/>
          <w:bCs/>
          <w:color w:val="000000"/>
          <w:sz w:val="20"/>
        </w:rPr>
        <w:t>echninės specifikacijos</w:t>
      </w:r>
      <w:r w:rsidR="004B72C7" w:rsidRPr="002F0A90">
        <w:rPr>
          <w:rFonts w:asciiTheme="minorHAnsi" w:hAnsiTheme="minorHAnsi" w:cstheme="minorHAnsi"/>
          <w:bCs/>
          <w:color w:val="000000"/>
          <w:sz w:val="20"/>
        </w:rPr>
        <w:t xml:space="preserve"> </w:t>
      </w:r>
      <w:r w:rsidR="008F31C2" w:rsidRPr="002F0A90">
        <w:rPr>
          <w:rFonts w:asciiTheme="minorHAnsi" w:hAnsiTheme="minorHAnsi" w:cstheme="minorHAnsi"/>
          <w:bCs/>
          <w:color w:val="000000"/>
          <w:sz w:val="20"/>
        </w:rPr>
        <w:t>1 lentelė</w:t>
      </w:r>
      <w:r w:rsidRPr="002F0A90">
        <w:rPr>
          <w:rFonts w:asciiTheme="minorHAnsi" w:hAnsiTheme="minorHAnsi" w:cstheme="minorHAnsi"/>
          <w:bCs/>
          <w:color w:val="000000"/>
          <w:sz w:val="20"/>
        </w:rPr>
        <w:t>;</w:t>
      </w:r>
    </w:p>
    <w:sdt>
      <w:sdtPr>
        <w:tag w:val="goog_rdk_404"/>
        <w:id w:val="-894452969"/>
      </w:sdtPr>
      <w:sdtEndPr/>
      <w:sdtContent>
        <w:p w14:paraId="74C8E27F" w14:textId="456DDBC2" w:rsidR="00B14699" w:rsidRPr="00B14699" w:rsidRDefault="00B14699" w:rsidP="00AF219A">
          <w:pPr>
            <w:pStyle w:val="ListParagraph"/>
            <w:numPr>
              <w:ilvl w:val="1"/>
              <w:numId w:val="50"/>
            </w:numPr>
            <w:pBdr>
              <w:top w:val="nil"/>
              <w:left w:val="nil"/>
              <w:bottom w:val="nil"/>
              <w:right w:val="nil"/>
              <w:between w:val="nil"/>
            </w:pBdr>
            <w:spacing w:after="0" w:line="240" w:lineRule="auto"/>
            <w:ind w:left="0" w:firstLine="567"/>
            <w:rPr>
              <w:rFonts w:cs="Calibri"/>
              <w:sz w:val="20"/>
              <w:szCs w:val="20"/>
            </w:rPr>
          </w:pPr>
          <w:r>
            <w:rPr>
              <w:rFonts w:cs="Calibri"/>
              <w:color w:val="000000"/>
              <w:sz w:val="20"/>
              <w:szCs w:val="20"/>
            </w:rPr>
            <w:t>l</w:t>
          </w:r>
          <w:r w:rsidRPr="00B14699">
            <w:rPr>
              <w:rFonts w:cs="Calibri"/>
              <w:color w:val="000000"/>
              <w:sz w:val="20"/>
              <w:szCs w:val="20"/>
            </w:rPr>
            <w:t>aisvos formos deklaraciją arba galiojančią sutartį su gamintoju dėl atsarginių dalių bei detalių užtikrinimo garantinių įsipareigojimų metu (1 priedo_Techninės specifikacijos 61 p.)</w:t>
          </w:r>
          <w:r w:rsidR="00F63959">
            <w:rPr>
              <w:rFonts w:cs="Calibri"/>
              <w:color w:val="000000"/>
              <w:sz w:val="20"/>
              <w:szCs w:val="20"/>
            </w:rPr>
            <w:t>;</w:t>
          </w:r>
        </w:p>
      </w:sdtContent>
    </w:sdt>
    <w:p w14:paraId="5DB78137" w14:textId="34882CE5" w:rsidR="007D0CDA" w:rsidRPr="00B14699" w:rsidRDefault="00F63959" w:rsidP="00AF219A">
      <w:pPr>
        <w:pStyle w:val="ListParagraph"/>
        <w:numPr>
          <w:ilvl w:val="1"/>
          <w:numId w:val="50"/>
        </w:numPr>
        <w:shd w:val="clear" w:color="auto" w:fill="F2F2F2"/>
        <w:tabs>
          <w:tab w:val="left" w:pos="1134"/>
        </w:tabs>
        <w:spacing w:after="0" w:line="240" w:lineRule="auto"/>
        <w:ind w:left="0" w:firstLine="567"/>
        <w:jc w:val="both"/>
        <w:rPr>
          <w:rFonts w:asciiTheme="minorHAnsi" w:eastAsia="Aptos" w:hAnsiTheme="minorHAnsi" w:cstheme="minorHAnsi"/>
          <w:bCs/>
          <w:iCs/>
          <w:color w:val="000000"/>
          <w:sz w:val="20"/>
        </w:rPr>
      </w:pPr>
      <w:r>
        <w:rPr>
          <w:rFonts w:cs="Calibri"/>
          <w:sz w:val="20"/>
          <w:szCs w:val="20"/>
        </w:rPr>
        <w:t>l</w:t>
      </w:r>
      <w:r w:rsidRPr="008C7DB0">
        <w:rPr>
          <w:rFonts w:cs="Calibri"/>
          <w:sz w:val="20"/>
          <w:szCs w:val="20"/>
        </w:rPr>
        <w:t xml:space="preserve">aisvos formos gamintojo deklaraciją arba techninę dokumentaciją, patvirtinančią atitiktį </w:t>
      </w:r>
      <w:r>
        <w:rPr>
          <w:rFonts w:cs="Calibri"/>
          <w:sz w:val="20"/>
          <w:szCs w:val="20"/>
        </w:rPr>
        <w:t>1 priedo_</w:t>
      </w:r>
      <w:r w:rsidRPr="008C7DB0">
        <w:rPr>
          <w:rFonts w:cs="Calibri"/>
          <w:sz w:val="20"/>
          <w:szCs w:val="20"/>
        </w:rPr>
        <w:t>Techninės specifikacijos 63 p. nurodytam reglamentui</w:t>
      </w:r>
      <w:r>
        <w:rPr>
          <w:rFonts w:cs="Calibri"/>
          <w:sz w:val="20"/>
          <w:szCs w:val="20"/>
        </w:rPr>
        <w:t>;</w:t>
      </w:r>
    </w:p>
    <w:p w14:paraId="44C92867" w14:textId="05F17FFD" w:rsidR="00454849" w:rsidRPr="002F0A90" w:rsidRDefault="00F44A05" w:rsidP="006E2284">
      <w:pPr>
        <w:pStyle w:val="ListParagraph"/>
        <w:numPr>
          <w:ilvl w:val="1"/>
          <w:numId w:val="50"/>
        </w:numPr>
        <w:tabs>
          <w:tab w:val="left" w:pos="1134"/>
        </w:tabs>
        <w:spacing w:after="0" w:line="240" w:lineRule="auto"/>
        <w:ind w:left="1276" w:hanging="709"/>
        <w:jc w:val="both"/>
        <w:rPr>
          <w:rFonts w:asciiTheme="minorHAnsi" w:eastAsiaTheme="minorHAnsi" w:hAnsiTheme="minorHAnsi" w:cstheme="minorHAnsi"/>
          <w:bCs/>
          <w:iCs/>
          <w:sz w:val="20"/>
          <w:szCs w:val="20"/>
        </w:rPr>
      </w:pPr>
      <w:r w:rsidRPr="002F0A90">
        <w:rPr>
          <w:rFonts w:asciiTheme="minorHAnsi" w:eastAsiaTheme="minorHAnsi" w:hAnsiTheme="minorHAnsi" w:cstheme="minorHAnsi"/>
          <w:bCs/>
          <w:iCs/>
          <w:sz w:val="20"/>
          <w:szCs w:val="20"/>
        </w:rPr>
        <w:t>kita pirkimo dokumentuose prašom</w:t>
      </w:r>
      <w:r w:rsidR="006322F2" w:rsidRPr="002F0A90">
        <w:rPr>
          <w:rFonts w:asciiTheme="minorHAnsi" w:eastAsiaTheme="minorHAnsi" w:hAnsiTheme="minorHAnsi" w:cstheme="minorHAnsi"/>
          <w:bCs/>
          <w:iCs/>
          <w:sz w:val="20"/>
          <w:szCs w:val="20"/>
        </w:rPr>
        <w:t>i dokumentai</w:t>
      </w:r>
      <w:r w:rsidRPr="002F0A90">
        <w:rPr>
          <w:rFonts w:asciiTheme="minorHAnsi" w:eastAsiaTheme="minorHAnsi" w:hAnsiTheme="minorHAnsi" w:cstheme="minorHAnsi"/>
          <w:bCs/>
          <w:iCs/>
          <w:sz w:val="20"/>
          <w:szCs w:val="20"/>
        </w:rPr>
        <w:t>.</w:t>
      </w:r>
      <w:r w:rsidR="00D415F0" w:rsidRPr="002F0A90">
        <w:rPr>
          <w:rFonts w:asciiTheme="minorHAnsi" w:eastAsiaTheme="minorHAnsi" w:hAnsiTheme="minorHAnsi" w:cstheme="minorHAnsi"/>
          <w:bCs/>
          <w:iCs/>
          <w:sz w:val="20"/>
          <w:szCs w:val="20"/>
        </w:rPr>
        <w:t xml:space="preserve"> </w:t>
      </w:r>
    </w:p>
    <w:p w14:paraId="2FC076E1" w14:textId="77777777" w:rsidR="00AA5006" w:rsidRPr="002F0A90" w:rsidRDefault="00AA5006" w:rsidP="00C57E6B">
      <w:pPr>
        <w:spacing w:after="0" w:line="240" w:lineRule="auto"/>
        <w:textAlignment w:val="auto"/>
        <w:rPr>
          <w:rFonts w:asciiTheme="minorHAnsi" w:eastAsia="Calibri" w:hAnsiTheme="minorHAnsi" w:cstheme="minorHAnsi"/>
          <w:b/>
          <w:sz w:val="20"/>
          <w:szCs w:val="20"/>
          <w:lang w:eastAsia="en-US"/>
        </w:rPr>
      </w:pPr>
    </w:p>
    <w:p w14:paraId="059D732E" w14:textId="77777777" w:rsidR="00AA5006" w:rsidRPr="002F0A90" w:rsidRDefault="00AA5006" w:rsidP="00F631AA">
      <w:pPr>
        <w:spacing w:after="0" w:line="240" w:lineRule="auto"/>
        <w:ind w:left="360"/>
        <w:jc w:val="center"/>
        <w:textAlignment w:val="auto"/>
        <w:rPr>
          <w:rFonts w:asciiTheme="minorHAnsi" w:hAnsiTheme="minorHAnsi" w:cstheme="minorHAnsi"/>
          <w:sz w:val="20"/>
          <w:szCs w:val="20"/>
        </w:rPr>
      </w:pPr>
      <w:r w:rsidRPr="002F0A90">
        <w:rPr>
          <w:rFonts w:asciiTheme="minorHAnsi" w:eastAsia="Calibri" w:hAnsiTheme="minorHAnsi" w:cstheme="minorHAnsi"/>
          <w:b/>
          <w:sz w:val="20"/>
          <w:szCs w:val="20"/>
          <w:lang w:eastAsia="en-US"/>
        </w:rPr>
        <w:t>Informacija, kaip turi būti apskaičiuota ir išreikšta pasiūlymuose nurodoma kaina. Į kainą turi būti įskaityti visi mokesčiai</w:t>
      </w:r>
    </w:p>
    <w:p w14:paraId="04584C3C" w14:textId="77777777" w:rsidR="00AA5006" w:rsidRPr="002F0A90" w:rsidRDefault="00AA5006" w:rsidP="00F631AA">
      <w:pPr>
        <w:tabs>
          <w:tab w:val="left" w:pos="1134"/>
        </w:tabs>
        <w:spacing w:after="0" w:line="240" w:lineRule="auto"/>
        <w:jc w:val="both"/>
        <w:textAlignment w:val="auto"/>
        <w:rPr>
          <w:rFonts w:asciiTheme="minorHAnsi" w:eastAsia="Calibri" w:hAnsiTheme="minorHAnsi" w:cstheme="minorHAnsi"/>
          <w:sz w:val="20"/>
          <w:szCs w:val="20"/>
          <w:lang w:eastAsia="en-US"/>
        </w:rPr>
      </w:pPr>
    </w:p>
    <w:p w14:paraId="535E14A2" w14:textId="77777777" w:rsidR="00081400" w:rsidRPr="002F0A90" w:rsidRDefault="00081400" w:rsidP="00AF219A">
      <w:pPr>
        <w:pStyle w:val="ListParagraph"/>
        <w:numPr>
          <w:ilvl w:val="0"/>
          <w:numId w:val="50"/>
        </w:numPr>
        <w:spacing w:after="0" w:line="240" w:lineRule="auto"/>
        <w:ind w:hanging="153"/>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Pasiūlyme nurodoma pirkimo kaina turi būti apskaičiuota ir išreikšta taip, kaip nurodyta </w:t>
      </w:r>
    </w:p>
    <w:p w14:paraId="5D9C44E7" w14:textId="23E99EF8" w:rsidR="00081400" w:rsidRPr="002F0A90" w:rsidRDefault="00081400" w:rsidP="001F2F2C">
      <w:pPr>
        <w:spacing w:after="0" w:line="240" w:lineRule="auto"/>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Pr="002F0A90" w:rsidRDefault="00015091" w:rsidP="00AF219A">
      <w:pPr>
        <w:numPr>
          <w:ilvl w:val="0"/>
          <w:numId w:val="50"/>
        </w:numPr>
        <w:tabs>
          <w:tab w:val="left" w:pos="993"/>
        </w:tabs>
        <w:spacing w:after="0" w:line="240" w:lineRule="auto"/>
        <w:ind w:left="0" w:firstLine="567"/>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lastRenderedPageBreak/>
        <w:t xml:space="preserve">Tuo atveju, kai pasiūlyme nurodyta kaina, išreikšta skaitmenimis, neatitinka kainos, nurodytos žodžiais, teisinga laikoma kaina, nurodyta žodžiais </w:t>
      </w:r>
      <w:r w:rsidR="00E52E51" w:rsidRPr="002F0A90">
        <w:rPr>
          <w:rStyle w:val="FootnoteReference"/>
          <w:rFonts w:asciiTheme="minorHAnsi" w:hAnsiTheme="minorHAnsi" w:cstheme="minorHAnsi"/>
          <w:sz w:val="20"/>
          <w:szCs w:val="20"/>
          <w:lang w:eastAsia="en-US"/>
        </w:rPr>
        <w:footnoteReference w:id="2"/>
      </w:r>
      <w:r w:rsidRPr="002F0A90">
        <w:rPr>
          <w:rFonts w:asciiTheme="minorHAnsi" w:hAnsiTheme="minorHAnsi" w:cstheme="minorHAnsi"/>
          <w:sz w:val="20"/>
          <w:szCs w:val="20"/>
          <w:lang w:eastAsia="en-US"/>
        </w:rPr>
        <w:t>.</w:t>
      </w:r>
    </w:p>
    <w:p w14:paraId="175E3701" w14:textId="50A187BF" w:rsidR="00AA5006" w:rsidRPr="002F0A90" w:rsidRDefault="00673FCE" w:rsidP="00AF219A">
      <w:pPr>
        <w:numPr>
          <w:ilvl w:val="0"/>
          <w:numId w:val="50"/>
        </w:numPr>
        <w:tabs>
          <w:tab w:val="left" w:pos="993"/>
        </w:tabs>
        <w:spacing w:after="0" w:line="240" w:lineRule="auto"/>
        <w:ind w:left="0" w:firstLine="567"/>
        <w:jc w:val="both"/>
        <w:textAlignment w:val="auto"/>
        <w:rPr>
          <w:rFonts w:asciiTheme="minorHAnsi" w:hAnsiTheme="minorHAnsi" w:cstheme="minorHAnsi"/>
          <w:b/>
          <w:bCs/>
          <w:sz w:val="20"/>
          <w:szCs w:val="20"/>
          <w:lang w:eastAsia="en-US"/>
        </w:rPr>
      </w:pPr>
      <w:r w:rsidRPr="002F0A90">
        <w:rPr>
          <w:rFonts w:asciiTheme="minorHAnsi" w:hAnsiTheme="minorHAnsi" w:cstheme="minorHAnsi"/>
          <w:sz w:val="20"/>
          <w:szCs w:val="20"/>
          <w:lang w:eastAsia="en-US"/>
        </w:rPr>
        <w:t xml:space="preserve">Įkainiai ir kainos įskaitant visus mokesčius visuose pasiūlymo dokumentuose turi būti įrašomos tikslumo lygiu iki euro šimtųjų dalių, </w:t>
      </w:r>
      <w:r w:rsidRPr="002F0A90">
        <w:rPr>
          <w:rFonts w:asciiTheme="minorHAnsi" w:hAnsiTheme="minorHAnsi" w:cstheme="minorHAnsi"/>
          <w:b/>
          <w:bCs/>
          <w:sz w:val="20"/>
          <w:szCs w:val="20"/>
          <w:lang w:eastAsia="en-US"/>
        </w:rPr>
        <w:t>t. y. suapvalinama paliekant du skaitmenis po kablelio.</w:t>
      </w:r>
    </w:p>
    <w:p w14:paraId="1470DE22" w14:textId="77777777" w:rsidR="00AA5006" w:rsidRPr="002F0A90" w:rsidRDefault="00AA5006" w:rsidP="00F631AA">
      <w:pPr>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Pasiūlymų pateikimo termino pabaiga, vieta ir būdas</w:t>
      </w:r>
    </w:p>
    <w:p w14:paraId="49067DBE" w14:textId="77777777" w:rsidR="00AA5006" w:rsidRPr="002F0A90" w:rsidRDefault="00AA5006" w:rsidP="00F631AA">
      <w:pPr>
        <w:tabs>
          <w:tab w:val="left" w:pos="993"/>
        </w:tabs>
        <w:spacing w:after="0" w:line="240" w:lineRule="auto"/>
        <w:ind w:left="567"/>
        <w:jc w:val="both"/>
        <w:textAlignment w:val="auto"/>
        <w:rPr>
          <w:rFonts w:asciiTheme="minorHAnsi" w:hAnsiTheme="minorHAnsi" w:cstheme="minorHAnsi"/>
          <w:sz w:val="20"/>
          <w:szCs w:val="20"/>
          <w:lang w:eastAsia="en-US"/>
        </w:rPr>
      </w:pPr>
    </w:p>
    <w:p w14:paraId="1DD13846" w14:textId="77777777" w:rsidR="00A37488" w:rsidRPr="002F0A90" w:rsidRDefault="000F608D" w:rsidP="00AF219A">
      <w:pPr>
        <w:pStyle w:val="ListParagraph"/>
        <w:numPr>
          <w:ilvl w:val="0"/>
          <w:numId w:val="50"/>
        </w:numPr>
        <w:spacing w:after="0" w:line="240" w:lineRule="auto"/>
        <w:ind w:hanging="153"/>
        <w:jc w:val="both"/>
        <w:rPr>
          <w:rFonts w:asciiTheme="minorHAnsi" w:hAnsiTheme="minorHAnsi" w:cstheme="minorHAnsi"/>
          <w:sz w:val="20"/>
          <w:szCs w:val="20"/>
        </w:rPr>
      </w:pPr>
      <w:r w:rsidRPr="002F0A90">
        <w:rPr>
          <w:rFonts w:asciiTheme="minorHAnsi" w:hAnsiTheme="minorHAnsi" w:cstheme="minorHAnsi"/>
          <w:sz w:val="20"/>
          <w:szCs w:val="20"/>
        </w:rPr>
        <w:t xml:space="preserve">Pasiūlymas turi būti pateiktas perkančiajai organizacijai CVP IS priemonėmis iki </w:t>
      </w:r>
      <w:r w:rsidRPr="002F0A90">
        <w:rPr>
          <w:rFonts w:asciiTheme="minorHAnsi" w:hAnsiTheme="minorHAnsi" w:cstheme="minorHAnsi"/>
          <w:b/>
          <w:bCs/>
          <w:sz w:val="20"/>
          <w:szCs w:val="20"/>
        </w:rPr>
        <w:t>skelbime</w:t>
      </w:r>
      <w:r w:rsidR="00A37488" w:rsidRPr="002F0A90">
        <w:rPr>
          <w:rFonts w:asciiTheme="minorHAnsi" w:hAnsiTheme="minorHAnsi" w:cstheme="minorHAnsi"/>
          <w:b/>
          <w:bCs/>
          <w:sz w:val="20"/>
          <w:szCs w:val="20"/>
        </w:rPr>
        <w:t xml:space="preserve"> </w:t>
      </w:r>
    </w:p>
    <w:p w14:paraId="1912AF21" w14:textId="1B48783A" w:rsidR="00AA5006" w:rsidRPr="002F0A90" w:rsidRDefault="000F608D" w:rsidP="00A37488">
      <w:pPr>
        <w:spacing w:after="0" w:line="240" w:lineRule="auto"/>
        <w:jc w:val="both"/>
        <w:rPr>
          <w:rFonts w:asciiTheme="minorHAnsi" w:hAnsiTheme="minorHAnsi" w:cstheme="minorHAnsi"/>
          <w:sz w:val="20"/>
          <w:szCs w:val="20"/>
        </w:rPr>
      </w:pPr>
      <w:r w:rsidRPr="002F0A90">
        <w:rPr>
          <w:rFonts w:asciiTheme="minorHAnsi" w:hAnsiTheme="minorHAnsi" w:cstheme="minorHAnsi"/>
          <w:b/>
          <w:bCs/>
          <w:sz w:val="20"/>
          <w:szCs w:val="20"/>
        </w:rPr>
        <w:t>apie pirkimą nurodyto termino pabaigos Lietuvos laiku</w:t>
      </w:r>
      <w:r w:rsidRPr="002F0A90">
        <w:rPr>
          <w:rFonts w:asciiTheme="minorHAnsi" w:hAnsiTheme="minorHAnsi" w:cstheme="minorHAnsi"/>
          <w:sz w:val="20"/>
          <w:szCs w:val="20"/>
        </w:rPr>
        <w:t>. Vėliau teikiamas pasiūlymas yra nepriimtinas ir nenagrinėjamas. Perkančioji organizacija neatsako už elektros tiekimo, CVP IS sutrikimus ar užėluotai teikiamą pasiūlymą.</w:t>
      </w:r>
    </w:p>
    <w:p w14:paraId="2F72EA7A" w14:textId="40C62E60" w:rsidR="008C5911" w:rsidRPr="002F0A90" w:rsidRDefault="00AA5006" w:rsidP="00AF219A">
      <w:pPr>
        <w:pStyle w:val="ListParagraph"/>
        <w:numPr>
          <w:ilvl w:val="0"/>
          <w:numId w:val="50"/>
        </w:numPr>
        <w:spacing w:after="0" w:line="240" w:lineRule="auto"/>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Kol nesuėjo pasiūlymų pateikimo terminas, dalyvis CVP IS priemonėmis gali pakeisti arba atšaukti savo pasiūlymą, neprarasdamas teisės į pasiūlymo galiojimo užtikrinimą</w:t>
      </w:r>
      <w:r w:rsidR="00EC3C81" w:rsidRPr="002F0A90">
        <w:rPr>
          <w:rFonts w:asciiTheme="minorHAnsi" w:hAnsiTheme="minorHAnsi" w:cstheme="minorHAnsi"/>
          <w:sz w:val="20"/>
          <w:szCs w:val="20"/>
          <w:lang w:eastAsia="en-US"/>
        </w:rPr>
        <w:t>,</w:t>
      </w:r>
      <w:r w:rsidR="00EC3C81" w:rsidRPr="002F0A90">
        <w:rPr>
          <w:rFonts w:asciiTheme="minorHAnsi" w:hAnsiTheme="minorHAnsi" w:cstheme="minorHAnsi"/>
        </w:rPr>
        <w:t xml:space="preserve"> </w:t>
      </w:r>
      <w:r w:rsidR="00EC3C81" w:rsidRPr="002F0A90">
        <w:rPr>
          <w:rFonts w:asciiTheme="minorHAnsi" w:hAnsiTheme="minorHAnsi" w:cstheme="minorHAnsi"/>
          <w:sz w:val="20"/>
          <w:szCs w:val="20"/>
          <w:lang w:eastAsia="en-US"/>
        </w:rPr>
        <w:t>jeigu jo buvo reikalaujama.</w:t>
      </w:r>
    </w:p>
    <w:p w14:paraId="50CD1F1A" w14:textId="77777777" w:rsidR="00742C88" w:rsidRDefault="00742C88" w:rsidP="00F631AA">
      <w:pPr>
        <w:spacing w:after="0" w:line="240" w:lineRule="auto"/>
        <w:jc w:val="center"/>
        <w:rPr>
          <w:rFonts w:asciiTheme="minorHAnsi" w:eastAsia="Calibri" w:hAnsiTheme="minorHAnsi" w:cstheme="minorHAnsi"/>
          <w:b/>
          <w:sz w:val="20"/>
          <w:szCs w:val="20"/>
          <w:lang w:eastAsia="en-US"/>
        </w:rPr>
      </w:pPr>
    </w:p>
    <w:p w14:paraId="78C94C85" w14:textId="77777777" w:rsidR="00AA5006" w:rsidRPr="002F0A90" w:rsidRDefault="00AA5006" w:rsidP="00F631AA">
      <w:pPr>
        <w:spacing w:after="0" w:line="240" w:lineRule="auto"/>
        <w:jc w:val="center"/>
        <w:rPr>
          <w:rFonts w:asciiTheme="minorHAnsi" w:hAnsiTheme="minorHAnsi" w:cstheme="minorHAnsi"/>
          <w:sz w:val="20"/>
          <w:szCs w:val="20"/>
        </w:rPr>
      </w:pPr>
      <w:r w:rsidRPr="002F0A90">
        <w:rPr>
          <w:rFonts w:asciiTheme="minorHAnsi" w:eastAsia="Calibri" w:hAnsiTheme="minorHAnsi" w:cstheme="minorHAnsi"/>
          <w:b/>
          <w:sz w:val="20"/>
          <w:szCs w:val="20"/>
          <w:lang w:eastAsia="en-US"/>
        </w:rPr>
        <w:t>Data, iki kada turi galioti pasiūlymas, arba laikotarpis, kurį turi galioti pasiūlymas</w:t>
      </w:r>
    </w:p>
    <w:p w14:paraId="5D897443" w14:textId="77777777" w:rsidR="00AA5006" w:rsidRPr="002F0A90" w:rsidRDefault="00AA5006" w:rsidP="00F631AA">
      <w:pPr>
        <w:tabs>
          <w:tab w:val="left" w:pos="993"/>
        </w:tabs>
        <w:spacing w:after="0" w:line="240" w:lineRule="auto"/>
        <w:textAlignment w:val="auto"/>
        <w:rPr>
          <w:rFonts w:asciiTheme="minorHAnsi" w:hAnsiTheme="minorHAnsi" w:cstheme="minorHAnsi"/>
          <w:sz w:val="20"/>
          <w:szCs w:val="20"/>
          <w:lang w:eastAsia="en-US"/>
        </w:rPr>
      </w:pPr>
    </w:p>
    <w:p w14:paraId="36CC557A" w14:textId="06B3ED86" w:rsidR="00BB7090" w:rsidRPr="002F0A90" w:rsidRDefault="00BB7090" w:rsidP="00AF219A">
      <w:pPr>
        <w:pStyle w:val="ListParagraph"/>
        <w:numPr>
          <w:ilvl w:val="0"/>
          <w:numId w:val="50"/>
        </w:numPr>
        <w:tabs>
          <w:tab w:val="left" w:pos="993"/>
        </w:tabs>
        <w:spacing w:after="0" w:line="240" w:lineRule="auto"/>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5C43F9A0" w:rsidR="00AA5006" w:rsidRPr="002F0A90" w:rsidRDefault="00AA5006" w:rsidP="00AF219A">
      <w:pPr>
        <w:numPr>
          <w:ilvl w:val="0"/>
          <w:numId w:val="50"/>
        </w:numPr>
        <w:tabs>
          <w:tab w:val="left" w:pos="710"/>
          <w:tab w:val="left" w:pos="993"/>
        </w:tabs>
        <w:spacing w:after="0" w:line="240" w:lineRule="auto"/>
        <w:ind w:left="0" w:firstLine="567"/>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2F0A90" w:rsidRDefault="009873CF" w:rsidP="00F631AA">
      <w:pPr>
        <w:spacing w:after="0" w:line="240" w:lineRule="auto"/>
        <w:jc w:val="center"/>
        <w:textAlignment w:val="auto"/>
        <w:rPr>
          <w:rFonts w:asciiTheme="minorHAnsi" w:hAnsiTheme="minorHAnsi" w:cstheme="minorHAnsi"/>
          <w:b/>
          <w:sz w:val="20"/>
          <w:szCs w:val="20"/>
          <w:lang w:eastAsia="en-US"/>
        </w:rPr>
      </w:pPr>
    </w:p>
    <w:p w14:paraId="357E6BD6" w14:textId="533F9DFE" w:rsidR="00AA5006" w:rsidRPr="002F0A90" w:rsidRDefault="00C42FE9" w:rsidP="00F631AA">
      <w:pPr>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2F0A90" w:rsidRDefault="00AA5006" w:rsidP="00F631AA">
      <w:pPr>
        <w:spacing w:after="0" w:line="240" w:lineRule="auto"/>
        <w:jc w:val="center"/>
        <w:textAlignment w:val="auto"/>
        <w:rPr>
          <w:rFonts w:asciiTheme="minorHAnsi" w:hAnsiTheme="minorHAnsi" w:cstheme="minorHAnsi"/>
          <w:b/>
          <w:sz w:val="20"/>
          <w:szCs w:val="20"/>
          <w:lang w:eastAsia="en-US"/>
        </w:rPr>
      </w:pPr>
    </w:p>
    <w:p w14:paraId="200C0B0E" w14:textId="246A5CA2" w:rsidR="00990A3C" w:rsidRPr="002F0A90" w:rsidRDefault="00990A3C" w:rsidP="00AF219A">
      <w:pPr>
        <w:pStyle w:val="ListParagraph"/>
        <w:numPr>
          <w:ilvl w:val="0"/>
          <w:numId w:val="50"/>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2F0A90" w:rsidRDefault="00AA5006" w:rsidP="00AF219A">
      <w:pPr>
        <w:pStyle w:val="ListParagraph"/>
        <w:numPr>
          <w:ilvl w:val="0"/>
          <w:numId w:val="50"/>
        </w:numPr>
        <w:tabs>
          <w:tab w:val="left" w:pos="993"/>
        </w:tabs>
        <w:suppressAutoHyphens w:val="0"/>
        <w:autoSpaceDN/>
        <w:spacing w:after="0" w:line="240" w:lineRule="auto"/>
        <w:ind w:left="0" w:firstLine="567"/>
        <w:jc w:val="both"/>
        <w:textAlignment w:val="auto"/>
        <w:rPr>
          <w:rFonts w:asciiTheme="minorHAnsi" w:hAnsiTheme="minorHAnsi" w:cstheme="minorHAnsi"/>
          <w:sz w:val="20"/>
          <w:szCs w:val="20"/>
        </w:rPr>
      </w:pPr>
      <w:r w:rsidRPr="002F0A90">
        <w:rPr>
          <w:rFonts w:asciiTheme="minorHAnsi" w:eastAsia="Calibri" w:hAnsiTheme="minorHAnsi" w:cstheme="minorHAnsi"/>
          <w:sz w:val="20"/>
          <w:szCs w:val="20"/>
          <w:lang w:eastAsia="lt-LT"/>
        </w:rPr>
        <w:t xml:space="preserve">Konfidencialia </w:t>
      </w:r>
      <w:r w:rsidRPr="002F0A90">
        <w:rPr>
          <w:rFonts w:asciiTheme="minorHAnsi" w:eastAsia="Calibri" w:hAnsiTheme="minorHAnsi" w:cstheme="minorHAnsi"/>
          <w:b/>
          <w:sz w:val="20"/>
          <w:szCs w:val="20"/>
          <w:lang w:eastAsia="lt-LT"/>
        </w:rPr>
        <w:t>negalima</w:t>
      </w:r>
      <w:r w:rsidRPr="002F0A90">
        <w:rPr>
          <w:rFonts w:asciiTheme="minorHAnsi" w:eastAsia="Calibri" w:hAnsiTheme="minorHAnsi" w:cstheme="minorHAnsi"/>
          <w:sz w:val="20"/>
          <w:szCs w:val="20"/>
          <w:lang w:eastAsia="lt-LT"/>
        </w:rPr>
        <w:t xml:space="preserve"> laikyti informacijos:</w:t>
      </w:r>
    </w:p>
    <w:p w14:paraId="74CD5FC5" w14:textId="77777777" w:rsidR="00AA5006" w:rsidRPr="002F0A90" w:rsidRDefault="00AA5006" w:rsidP="00AF219A">
      <w:pPr>
        <w:pStyle w:val="ListParagraph"/>
        <w:numPr>
          <w:ilvl w:val="1"/>
          <w:numId w:val="50"/>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2F0A90" w:rsidRDefault="00E4125B" w:rsidP="00AF219A">
      <w:pPr>
        <w:pStyle w:val="ListParagraph"/>
        <w:numPr>
          <w:ilvl w:val="1"/>
          <w:numId w:val="50"/>
        </w:numPr>
        <w:tabs>
          <w:tab w:val="left" w:pos="1134"/>
        </w:tabs>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2F0A90" w:rsidRDefault="00AA5006" w:rsidP="00AF219A">
      <w:pPr>
        <w:pStyle w:val="ListParagraph"/>
        <w:numPr>
          <w:ilvl w:val="1"/>
          <w:numId w:val="50"/>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 xml:space="preserve">pateiktos tiekėjų pašalinimo pagrindų nebuvimą, atitiktį kvalifikacijos reikalavimams, </w:t>
      </w:r>
      <w:r w:rsidRPr="002F0A90">
        <w:rPr>
          <w:rFonts w:asciiTheme="minorHAnsi" w:eastAsia="Calibri" w:hAnsiTheme="minorHAnsi" w:cstheme="minorHAnsi"/>
          <w:sz w:val="20"/>
          <w:szCs w:val="20"/>
        </w:rPr>
        <w:t>kokybės vadybos sistemos ir aplinkos apsaugos vadybos sistemos standartams</w:t>
      </w:r>
      <w:r w:rsidRPr="002F0A90">
        <w:rPr>
          <w:rFonts w:asciiTheme="minorHAnsi" w:eastAsia="Calibri" w:hAnsiTheme="minorHAnsi" w:cstheme="minorHAnsi"/>
          <w:sz w:val="20"/>
          <w:szCs w:val="20"/>
          <w:lang w:eastAsia="lt-LT"/>
        </w:rPr>
        <w:t xml:space="preserve"> patvirtinančiuose dokumentuose, išskyrus informaciją, kurią atskleidus būtų pažeisti </w:t>
      </w:r>
      <w:r w:rsidRPr="002F0A90">
        <w:rPr>
          <w:rFonts w:asciiTheme="minorHAnsi" w:hAnsiTheme="minorHAnsi" w:cstheme="minorHAnsi"/>
          <w:bCs/>
          <w:sz w:val="20"/>
          <w:szCs w:val="20"/>
        </w:rPr>
        <w:t>tiekėjo įsipareigojimai pagal su trečiaisiais asmenimis sudarytas sutartis</w:t>
      </w:r>
      <w:r w:rsidRPr="002F0A90">
        <w:rPr>
          <w:rFonts w:asciiTheme="minorHAnsi" w:hAnsiTheme="minorHAnsi" w:cstheme="minorHAnsi"/>
          <w:sz w:val="20"/>
          <w:szCs w:val="20"/>
          <w:lang w:eastAsia="lt-LT"/>
        </w:rPr>
        <w:t xml:space="preserve"> – tuo atveju, kai ši informacija reikalinga tiekėjui jo teisėtiems interesams ginti</w:t>
      </w:r>
      <w:r w:rsidRPr="002F0A90">
        <w:rPr>
          <w:rFonts w:asciiTheme="minorHAnsi" w:hAnsiTheme="minorHAnsi" w:cstheme="minorHAnsi"/>
          <w:bCs/>
          <w:sz w:val="20"/>
          <w:szCs w:val="20"/>
        </w:rPr>
        <w:t>;</w:t>
      </w:r>
    </w:p>
    <w:p w14:paraId="0E18019C" w14:textId="77777777" w:rsidR="00AA5006" w:rsidRPr="002F0A90" w:rsidRDefault="00AA5006" w:rsidP="00AF219A">
      <w:pPr>
        <w:pStyle w:val="ListParagraph"/>
        <w:numPr>
          <w:ilvl w:val="1"/>
          <w:numId w:val="50"/>
        </w:numPr>
        <w:tabs>
          <w:tab w:val="left" w:pos="1134"/>
        </w:tabs>
        <w:suppressAutoHyphens w:val="0"/>
        <w:autoSpaceDN/>
        <w:spacing w:after="0" w:line="240" w:lineRule="auto"/>
        <w:ind w:left="0" w:firstLine="567"/>
        <w:jc w:val="both"/>
        <w:textAlignment w:val="auto"/>
        <w:rPr>
          <w:rFonts w:asciiTheme="minorHAnsi" w:eastAsia="Calibri" w:hAnsiTheme="minorHAnsi" w:cstheme="minorHAnsi"/>
          <w:sz w:val="20"/>
          <w:szCs w:val="20"/>
          <w:lang w:eastAsia="lt-LT"/>
        </w:rPr>
      </w:pPr>
      <w:r w:rsidRPr="002F0A90">
        <w:rPr>
          <w:rFonts w:asciiTheme="minorHAnsi" w:hAnsiTheme="minorHAnsi" w:cstheme="minorHAnsi"/>
          <w:sz w:val="20"/>
          <w:szCs w:val="20"/>
        </w:rPr>
        <w:t xml:space="preserve">informacija apie pasitelktus ūkio subjektus, kurių pajėgumais remiasi tiekėjas, ir subtiekėjus </w:t>
      </w:r>
      <w:r w:rsidRPr="002F0A90">
        <w:rPr>
          <w:rFonts w:asciiTheme="minorHAnsi" w:hAnsiTheme="minorHAnsi" w:cstheme="minorHAnsi"/>
          <w:sz w:val="20"/>
          <w:szCs w:val="20"/>
          <w:lang w:eastAsia="lt-LT"/>
        </w:rPr>
        <w:t>– tuo atveju, kai ši informacija reikalinga tiekėjui jo teisėtiems interesams ginti</w:t>
      </w:r>
      <w:r w:rsidRPr="002F0A90">
        <w:rPr>
          <w:rFonts w:asciiTheme="minorHAnsi" w:hAnsiTheme="minorHAnsi" w:cstheme="minorHAnsi"/>
          <w:sz w:val="20"/>
          <w:szCs w:val="20"/>
        </w:rPr>
        <w:t>.</w:t>
      </w:r>
    </w:p>
    <w:p w14:paraId="7D299D00" w14:textId="25618C1D" w:rsidR="007C0E3B" w:rsidRPr="002F0A90" w:rsidRDefault="007C0E3B" w:rsidP="00AF219A">
      <w:pPr>
        <w:pStyle w:val="ListParagraph"/>
        <w:numPr>
          <w:ilvl w:val="0"/>
          <w:numId w:val="50"/>
        </w:numPr>
        <w:tabs>
          <w:tab w:val="left" w:pos="993"/>
          <w:tab w:val="left" w:pos="1843"/>
        </w:tabs>
        <w:spacing w:after="0" w:line="240" w:lineRule="auto"/>
        <w:ind w:left="0" w:firstLine="567"/>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F0A90">
        <w:rPr>
          <w:rFonts w:asciiTheme="minorHAnsi" w:eastAsia="Calibri" w:hAnsiTheme="minorHAnsi" w:cstheme="minorHAnsi"/>
          <w:b/>
          <w:bCs/>
          <w:sz w:val="20"/>
          <w:szCs w:val="20"/>
          <w:lang w:eastAsia="lt-LT"/>
        </w:rPr>
        <w:t>„Konfidencialu“</w:t>
      </w:r>
      <w:r w:rsidRPr="002F0A90">
        <w:rPr>
          <w:rFonts w:asciiTheme="minorHAnsi" w:eastAsia="Calibri" w:hAnsiTheme="minorHAnsi" w:cstheme="minorHAnsi"/>
          <w:sz w:val="20"/>
          <w:szCs w:val="20"/>
          <w:lang w:eastAsia="lt-LT"/>
        </w:rPr>
        <w:t>. Jei tiekėjas nenurodo konfidencialios informacijos, laikoma, kad tokios tiekėjo pasiūlyme nėra.</w:t>
      </w:r>
    </w:p>
    <w:p w14:paraId="677401C4" w14:textId="77777777" w:rsidR="002A6FB9" w:rsidRPr="002F0A90" w:rsidRDefault="002A6FB9" w:rsidP="007C0E3B">
      <w:pPr>
        <w:spacing w:after="0" w:line="240" w:lineRule="auto"/>
        <w:jc w:val="both"/>
        <w:rPr>
          <w:rFonts w:asciiTheme="minorHAnsi" w:eastAsia="Calibri" w:hAnsiTheme="minorHAnsi" w:cstheme="minorHAnsi"/>
          <w:sz w:val="20"/>
          <w:szCs w:val="20"/>
          <w:lang w:eastAsia="lt-LT"/>
        </w:rPr>
      </w:pPr>
    </w:p>
    <w:p w14:paraId="5F366CEE" w14:textId="0E97CB5C" w:rsidR="002A6FB9" w:rsidRPr="002F0A90" w:rsidRDefault="002A6FB9" w:rsidP="002A6FB9">
      <w:pPr>
        <w:spacing w:after="0" w:line="240" w:lineRule="auto"/>
        <w:jc w:val="center"/>
        <w:rPr>
          <w:rFonts w:asciiTheme="minorHAnsi" w:eastAsia="Calibri" w:hAnsiTheme="minorHAnsi" w:cstheme="minorHAnsi"/>
          <w:b/>
          <w:bCs/>
          <w:sz w:val="20"/>
          <w:szCs w:val="20"/>
          <w:lang w:eastAsia="lt-LT"/>
        </w:rPr>
      </w:pPr>
      <w:r w:rsidRPr="002F0A90">
        <w:rPr>
          <w:rFonts w:asciiTheme="minorHAnsi" w:eastAsia="Calibri" w:hAnsiTheme="minorHAnsi" w:cstheme="minorHAnsi"/>
          <w:b/>
          <w:bCs/>
          <w:sz w:val="20"/>
          <w:szCs w:val="20"/>
          <w:lang w:eastAsia="lt-LT"/>
        </w:rPr>
        <w:t>Asmens duomenų tvarkymas</w:t>
      </w:r>
    </w:p>
    <w:p w14:paraId="60B350A7" w14:textId="77777777" w:rsidR="002A6FB9" w:rsidRPr="002F0A90" w:rsidRDefault="002A6FB9" w:rsidP="002A6FB9">
      <w:pPr>
        <w:spacing w:after="0" w:line="240" w:lineRule="auto"/>
        <w:jc w:val="center"/>
        <w:rPr>
          <w:rFonts w:asciiTheme="minorHAnsi" w:eastAsia="Calibri" w:hAnsiTheme="minorHAnsi" w:cstheme="minorHAnsi"/>
          <w:b/>
          <w:bCs/>
          <w:sz w:val="20"/>
          <w:szCs w:val="20"/>
          <w:lang w:eastAsia="lt-LT"/>
        </w:rPr>
      </w:pPr>
    </w:p>
    <w:p w14:paraId="48D41045" w14:textId="619523D3" w:rsidR="00FE41A3" w:rsidRPr="002F0A90" w:rsidRDefault="00DA2890" w:rsidP="00AF219A">
      <w:pPr>
        <w:pStyle w:val="ListParagraph"/>
        <w:numPr>
          <w:ilvl w:val="0"/>
          <w:numId w:val="50"/>
        </w:numPr>
        <w:spacing w:after="0" w:line="240" w:lineRule="auto"/>
        <w:ind w:left="0" w:firstLine="426"/>
        <w:jc w:val="both"/>
        <w:rPr>
          <w:rFonts w:asciiTheme="minorHAnsi" w:eastAsia="Calibri" w:hAnsiTheme="minorHAnsi" w:cstheme="minorHAnsi"/>
          <w:sz w:val="20"/>
          <w:szCs w:val="20"/>
          <w:lang w:eastAsia="lt-LT"/>
        </w:rPr>
      </w:pPr>
      <w:r w:rsidRPr="002F0A90">
        <w:rPr>
          <w:rFonts w:asciiTheme="minorHAnsi" w:hAnsiTheme="minorHAnsi" w:cstheme="minorHAnsi"/>
          <w:sz w:val="20"/>
        </w:rPr>
        <w:t xml:space="preserve"> </w:t>
      </w:r>
      <w:r w:rsidR="007154E2" w:rsidRPr="002F0A90">
        <w:rPr>
          <w:rFonts w:asciiTheme="minorHAnsi" w:hAnsiTheme="minorHAnsi" w:cstheme="minorHAnsi"/>
          <w:sz w:val="20"/>
        </w:rPr>
        <w:t xml:space="preserve">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w:t>
      </w:r>
      <w:r w:rsidR="007154E2" w:rsidRPr="002F0A90">
        <w:rPr>
          <w:rFonts w:asciiTheme="minorHAnsi" w:hAnsiTheme="minorHAnsi" w:cstheme="minorHAnsi"/>
          <w:sz w:val="20"/>
        </w:rPr>
        <w:lastRenderedPageBreak/>
        <w:t>pagrindais tvarkys tiekėjo asmens duomenis, būtinus pagal viešųjų pirkimų teisinius santykius reglamentuojančių teisės aktų reikalavimus</w:t>
      </w:r>
      <w:r w:rsidR="00FE41A3" w:rsidRPr="002F0A90">
        <w:rPr>
          <w:rFonts w:asciiTheme="minorHAnsi" w:eastAsia="Calibri" w:hAnsiTheme="minorHAnsi" w:cstheme="minorHAnsi"/>
          <w:sz w:val="20"/>
          <w:szCs w:val="20"/>
          <w:lang w:eastAsia="lt-LT"/>
        </w:rPr>
        <w:t>.</w:t>
      </w:r>
    </w:p>
    <w:p w14:paraId="57473C02" w14:textId="77777777" w:rsidR="005A0116" w:rsidRPr="002F0A90" w:rsidRDefault="00FE41A3" w:rsidP="00AF219A">
      <w:pPr>
        <w:pStyle w:val="ListParagraph"/>
        <w:numPr>
          <w:ilvl w:val="0"/>
          <w:numId w:val="50"/>
        </w:numPr>
        <w:spacing w:after="0" w:line="240" w:lineRule="auto"/>
        <w:ind w:hanging="294"/>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Nurodytais pagrindais bus tvarkomi tiesiogiai tiekėjų pateikti asmens duomenys.</w:t>
      </w:r>
    </w:p>
    <w:p w14:paraId="5909559D" w14:textId="7ED50049" w:rsidR="00E548C9" w:rsidRPr="002F0A90" w:rsidRDefault="00E548C9" w:rsidP="00AF219A">
      <w:pPr>
        <w:pStyle w:val="ListParagraph"/>
        <w:numPr>
          <w:ilvl w:val="0"/>
          <w:numId w:val="50"/>
        </w:numPr>
        <w:spacing w:after="0" w:line="240" w:lineRule="auto"/>
        <w:ind w:left="0" w:firstLine="426"/>
        <w:jc w:val="both"/>
        <w:rPr>
          <w:rFonts w:asciiTheme="minorHAnsi" w:eastAsia="Calibri" w:hAnsiTheme="minorHAnsi" w:cstheme="minorHAnsi"/>
          <w:sz w:val="20"/>
          <w:szCs w:val="20"/>
          <w:lang w:eastAsia="lt-LT"/>
        </w:rPr>
      </w:pPr>
      <w:r w:rsidRPr="002F0A90">
        <w:rPr>
          <w:rFonts w:asciiTheme="minorHAnsi" w:hAnsiTheme="minorHAnsi" w:cstheme="minorHAnsi"/>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Pr="002F0A90" w:rsidRDefault="005C2F06" w:rsidP="00AF219A">
      <w:pPr>
        <w:pStyle w:val="ListParagraph"/>
        <w:numPr>
          <w:ilvl w:val="0"/>
          <w:numId w:val="50"/>
        </w:numPr>
        <w:spacing w:after="0" w:line="240" w:lineRule="auto"/>
        <w:ind w:left="0" w:firstLine="426"/>
        <w:jc w:val="both"/>
        <w:rPr>
          <w:rFonts w:asciiTheme="minorHAnsi" w:eastAsia="Calibri" w:hAnsiTheme="minorHAnsi" w:cstheme="minorHAnsi"/>
          <w:sz w:val="20"/>
          <w:szCs w:val="20"/>
          <w:lang w:eastAsia="lt-LT"/>
        </w:rPr>
      </w:pPr>
      <w:r w:rsidRPr="002F0A90">
        <w:rPr>
          <w:rFonts w:asciiTheme="minorHAnsi" w:hAnsiTheme="minorHAnsi" w:cstheme="minorHAnsi"/>
          <w:lang w:eastAsia="en-US"/>
        </w:rPr>
        <w:t xml:space="preserve"> </w:t>
      </w:r>
      <w:r w:rsidR="00FE41A3" w:rsidRPr="002F0A90">
        <w:rPr>
          <w:rFonts w:asciiTheme="minorHAnsi" w:eastAsia="Calibri" w:hAnsiTheme="minorHAnsi" w:cstheme="minorHAnsi"/>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2F0A90" w:rsidRDefault="006B0FAA" w:rsidP="00AF219A">
      <w:pPr>
        <w:pStyle w:val="ListParagraph"/>
        <w:numPr>
          <w:ilvl w:val="0"/>
          <w:numId w:val="50"/>
        </w:numPr>
        <w:spacing w:after="0" w:line="240" w:lineRule="auto"/>
        <w:ind w:left="0" w:firstLine="426"/>
        <w:jc w:val="both"/>
        <w:rPr>
          <w:rFonts w:asciiTheme="minorHAnsi" w:eastAsia="Calibri" w:hAnsiTheme="minorHAnsi" w:cstheme="minorHAnsi"/>
          <w:sz w:val="20"/>
          <w:szCs w:val="20"/>
          <w:lang w:eastAsia="lt-LT"/>
        </w:rPr>
      </w:pPr>
      <w:r w:rsidRPr="002F0A90">
        <w:rPr>
          <w:rFonts w:asciiTheme="minorHAnsi" w:eastAsia="Calibri" w:hAnsiTheme="minorHAnsi" w:cstheme="minorHAnsi"/>
          <w:sz w:val="20"/>
          <w:szCs w:val="20"/>
          <w:lang w:eastAsia="lt-LT"/>
        </w:rPr>
        <w:t xml:space="preserve">Asmens duomenų tvarkymą perkančiojoje organizacijoje reglamentuoja perkančiosios organizacijos direktoriaus 2024 m. sausio 16 d. įsakymu Nr. 2024-V-5 patvirtintos </w:t>
      </w:r>
      <w:r w:rsidR="00CF4460" w:rsidRPr="002F0A90">
        <w:rPr>
          <w:rFonts w:asciiTheme="minorHAnsi" w:eastAsia="Calibri" w:hAnsiTheme="minorHAnsi" w:cstheme="minorHAnsi"/>
          <w:sz w:val="20"/>
          <w:szCs w:val="20"/>
          <w:lang w:eastAsia="lt-LT"/>
        </w:rPr>
        <w:t>S</w:t>
      </w:r>
      <w:r w:rsidRPr="002F0A90">
        <w:rPr>
          <w:rFonts w:asciiTheme="minorHAnsi" w:eastAsia="Calibri" w:hAnsiTheme="minorHAnsi" w:cstheme="minorHAnsi"/>
          <w:sz w:val="20"/>
          <w:szCs w:val="20"/>
          <w:lang w:eastAsia="lt-LT"/>
        </w:rPr>
        <w:t>avivaldybės įmonės „Susisiekimo paslaugos“ asmens duomenų tvarkymo taisyklės.</w:t>
      </w:r>
    </w:p>
    <w:p w14:paraId="644A97B5" w14:textId="77777777" w:rsidR="00147ABD" w:rsidRPr="002F0A90" w:rsidRDefault="00147ABD" w:rsidP="00147ABD">
      <w:pPr>
        <w:pStyle w:val="ListParagraph"/>
        <w:spacing w:after="0" w:line="240" w:lineRule="auto"/>
        <w:ind w:left="426"/>
        <w:jc w:val="both"/>
        <w:rPr>
          <w:rFonts w:asciiTheme="minorHAnsi" w:eastAsia="Calibri" w:hAnsiTheme="minorHAnsi" w:cstheme="minorHAnsi"/>
          <w:sz w:val="20"/>
          <w:szCs w:val="20"/>
          <w:lang w:eastAsia="lt-LT"/>
        </w:rPr>
      </w:pPr>
    </w:p>
    <w:p w14:paraId="3C5CC9D2" w14:textId="77777777" w:rsidR="00AA5006" w:rsidRPr="002F0A90" w:rsidRDefault="00AA5006" w:rsidP="00F631AA">
      <w:pPr>
        <w:spacing w:after="0" w:line="240" w:lineRule="auto"/>
        <w:jc w:val="center"/>
        <w:textAlignment w:val="auto"/>
        <w:rPr>
          <w:rFonts w:asciiTheme="minorHAnsi" w:hAnsiTheme="minorHAnsi" w:cstheme="minorHAnsi"/>
          <w:sz w:val="20"/>
          <w:szCs w:val="20"/>
        </w:rPr>
      </w:pPr>
      <w:r w:rsidRPr="002F0A90">
        <w:rPr>
          <w:rFonts w:asciiTheme="minorHAnsi" w:eastAsia="Calibri" w:hAnsiTheme="minorHAnsi" w:cstheme="minorHAnsi"/>
          <w:b/>
          <w:sz w:val="20"/>
          <w:szCs w:val="20"/>
          <w:lang w:eastAsia="en-US"/>
        </w:rPr>
        <w:t>Subtiekimo reikalavimai, nustatyti vadovaujantis Viešųjų pirkimų įstatymo 88 straipsnio nuostatomis</w:t>
      </w:r>
    </w:p>
    <w:p w14:paraId="4EB761EB" w14:textId="77777777" w:rsidR="00AA5006" w:rsidRPr="002F0A90" w:rsidRDefault="00AA5006" w:rsidP="00F631AA">
      <w:pPr>
        <w:tabs>
          <w:tab w:val="left" w:pos="710"/>
          <w:tab w:val="left" w:pos="993"/>
        </w:tabs>
        <w:spacing w:after="0" w:line="240" w:lineRule="auto"/>
        <w:jc w:val="center"/>
        <w:textAlignment w:val="auto"/>
        <w:rPr>
          <w:rFonts w:asciiTheme="minorHAnsi" w:hAnsiTheme="minorHAnsi" w:cstheme="minorHAnsi"/>
          <w:sz w:val="20"/>
          <w:szCs w:val="20"/>
          <w:lang w:eastAsia="en-US"/>
        </w:rPr>
      </w:pPr>
    </w:p>
    <w:p w14:paraId="382FA716" w14:textId="77777777" w:rsidR="002646CF" w:rsidRPr="002F0A90" w:rsidRDefault="002646CF" w:rsidP="00AF219A">
      <w:pPr>
        <w:pStyle w:val="ListParagraph"/>
        <w:numPr>
          <w:ilvl w:val="0"/>
          <w:numId w:val="50"/>
        </w:numPr>
        <w:spacing w:after="0" w:line="240" w:lineRule="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Perkančioji organizacija reikalauja, kad dalyvis savo pasiūlyme (pirkimo sąlygų 2 priede) </w:t>
      </w:r>
    </w:p>
    <w:p w14:paraId="3B2CD4FF" w14:textId="7845994A" w:rsidR="008E3E34" w:rsidRPr="002F0A90" w:rsidRDefault="002646CF" w:rsidP="00CF4460">
      <w:pPr>
        <w:rPr>
          <w:rFonts w:asciiTheme="minorHAnsi" w:hAnsiTheme="minorHAnsi" w:cstheme="minorHAnsi"/>
          <w:sz w:val="20"/>
          <w:szCs w:val="20"/>
          <w:lang w:eastAsia="en-US"/>
        </w:rPr>
      </w:pPr>
      <w:r w:rsidRPr="002F0A90">
        <w:rPr>
          <w:rFonts w:asciiTheme="minorHAnsi" w:hAnsiTheme="minorHAnsi" w:cstheme="minorHAnsi"/>
          <w:sz w:val="20"/>
          <w:szCs w:val="20"/>
          <w:lang w:eastAsia="en-US"/>
        </w:rPr>
        <w:t>nurodytų, kokiai pirkimo sutarties daliai (apimtis eurais ir dalis procentais) ir kokius subtiekėjus, jeigu jie yra žinomi, jis ketina pasitelkti</w:t>
      </w:r>
      <w:r w:rsidR="00CF4460" w:rsidRPr="002F0A90">
        <w:rPr>
          <w:rFonts w:asciiTheme="minorHAnsi" w:hAnsiTheme="minorHAnsi" w:cstheme="minorHAnsi"/>
          <w:sz w:val="20"/>
          <w:szCs w:val="20"/>
          <w:lang w:eastAsia="en-US"/>
        </w:rPr>
        <w:t>.</w:t>
      </w:r>
    </w:p>
    <w:p w14:paraId="6E679829" w14:textId="12568A43" w:rsidR="002646CF" w:rsidRPr="002F0A90" w:rsidRDefault="00AA5006" w:rsidP="00F631AA">
      <w:pPr>
        <w:tabs>
          <w:tab w:val="left" w:pos="426"/>
          <w:tab w:val="left" w:pos="993"/>
        </w:tabs>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VII.</w:t>
      </w:r>
      <w:r w:rsidRPr="002F0A90">
        <w:rPr>
          <w:rFonts w:asciiTheme="minorHAnsi" w:hAnsiTheme="minorHAnsi" w:cstheme="minorHAnsi"/>
          <w:b/>
          <w:sz w:val="20"/>
          <w:szCs w:val="20"/>
          <w:lang w:eastAsia="en-US"/>
        </w:rPr>
        <w:tab/>
      </w:r>
      <w:r w:rsidR="002646CF" w:rsidRPr="002F0A90">
        <w:rPr>
          <w:rFonts w:asciiTheme="minorHAnsi" w:hAnsiTheme="minorHAnsi" w:cstheme="minorHAnsi"/>
          <w:b/>
          <w:sz w:val="20"/>
          <w:szCs w:val="20"/>
          <w:lang w:eastAsia="en-US"/>
        </w:rPr>
        <w:t>SKYRIUS</w:t>
      </w:r>
    </w:p>
    <w:p w14:paraId="224DE6FA" w14:textId="09B85599" w:rsidR="00AA5006" w:rsidRPr="002F0A90" w:rsidRDefault="00AA5006" w:rsidP="00F631AA">
      <w:pPr>
        <w:tabs>
          <w:tab w:val="left" w:pos="426"/>
          <w:tab w:val="left" w:pos="993"/>
        </w:tabs>
        <w:spacing w:after="0" w:line="240" w:lineRule="auto"/>
        <w:jc w:val="center"/>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PASIŪLYMŲ </w:t>
      </w:r>
      <w:r w:rsidR="00147ABD" w:rsidRPr="002F0A90">
        <w:rPr>
          <w:rFonts w:asciiTheme="minorHAnsi" w:hAnsiTheme="minorHAnsi" w:cstheme="minorHAnsi"/>
          <w:b/>
          <w:sz w:val="20"/>
          <w:szCs w:val="20"/>
          <w:lang w:eastAsia="en-US"/>
        </w:rPr>
        <w:t xml:space="preserve">KAINOS </w:t>
      </w:r>
      <w:r w:rsidRPr="002F0A90">
        <w:rPr>
          <w:rFonts w:asciiTheme="minorHAnsi" w:hAnsiTheme="minorHAnsi" w:cstheme="minorHAnsi"/>
          <w:b/>
          <w:sz w:val="20"/>
          <w:szCs w:val="20"/>
          <w:lang w:eastAsia="en-US"/>
        </w:rPr>
        <w:t>ŠIFRAVIMAS</w:t>
      </w:r>
    </w:p>
    <w:p w14:paraId="21A2C0FD" w14:textId="77777777" w:rsidR="00AA5006" w:rsidRPr="002F0A90" w:rsidRDefault="00AA5006" w:rsidP="00F631AA">
      <w:pPr>
        <w:tabs>
          <w:tab w:val="left" w:pos="426"/>
          <w:tab w:val="left" w:pos="993"/>
        </w:tabs>
        <w:spacing w:after="0" w:line="240" w:lineRule="auto"/>
        <w:jc w:val="center"/>
        <w:textAlignment w:val="auto"/>
        <w:rPr>
          <w:rFonts w:asciiTheme="minorHAnsi" w:hAnsiTheme="minorHAnsi" w:cstheme="minorHAnsi"/>
          <w:b/>
          <w:sz w:val="20"/>
          <w:szCs w:val="20"/>
          <w:lang w:eastAsia="en-US"/>
        </w:rPr>
      </w:pPr>
    </w:p>
    <w:p w14:paraId="7BD27E47" w14:textId="77777777" w:rsidR="00AA5006" w:rsidRPr="002F0A90" w:rsidRDefault="00AA5006" w:rsidP="00AF219A">
      <w:pPr>
        <w:numPr>
          <w:ilvl w:val="0"/>
          <w:numId w:val="50"/>
        </w:numPr>
        <w:tabs>
          <w:tab w:val="left" w:pos="993"/>
        </w:tabs>
        <w:spacing w:after="0" w:line="240" w:lineRule="auto"/>
        <w:ind w:left="0" w:firstLine="567"/>
        <w:jc w:val="both"/>
        <w:textAlignment w:val="auto"/>
        <w:rPr>
          <w:rFonts w:asciiTheme="minorHAnsi" w:hAnsiTheme="minorHAnsi" w:cstheme="minorHAnsi"/>
          <w:color w:val="000000"/>
          <w:sz w:val="20"/>
          <w:szCs w:val="20"/>
          <w:lang w:eastAsia="en-US"/>
        </w:rPr>
      </w:pPr>
      <w:r w:rsidRPr="002F0A90">
        <w:rPr>
          <w:rFonts w:asciiTheme="minorHAnsi" w:hAnsiTheme="minorHAnsi" w:cstheme="minorHAnsi"/>
          <w:color w:val="000000"/>
          <w:sz w:val="20"/>
          <w:szCs w:val="20"/>
          <w:lang w:eastAsia="en-US"/>
        </w:rPr>
        <w:t>Tiekėjo teikiamas pasiūlymas gali būti užšifruojamas. Tiekėjas, nusprendęs pateikti užšifruotą pasiūlymą, turi:</w:t>
      </w:r>
    </w:p>
    <w:p w14:paraId="554357DD" w14:textId="77777777" w:rsidR="00AA5006" w:rsidRPr="002F0A90" w:rsidRDefault="00AA5006" w:rsidP="00AF219A">
      <w:pPr>
        <w:numPr>
          <w:ilvl w:val="1"/>
          <w:numId w:val="50"/>
        </w:numPr>
        <w:tabs>
          <w:tab w:val="left" w:pos="993"/>
          <w:tab w:val="left" w:pos="1134"/>
          <w:tab w:val="left" w:pos="1418"/>
        </w:tabs>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b/>
          <w:color w:val="000000"/>
          <w:sz w:val="20"/>
          <w:szCs w:val="20"/>
          <w:u w:val="single"/>
          <w:lang w:eastAsia="en-US"/>
        </w:rPr>
        <w:t>iki</w:t>
      </w:r>
      <w:r w:rsidRPr="002F0A90">
        <w:rPr>
          <w:rFonts w:asciiTheme="minorHAnsi" w:hAnsiTheme="minorHAnsi" w:cstheme="minorHAnsi"/>
          <w:color w:val="000000"/>
          <w:sz w:val="20"/>
          <w:szCs w:val="20"/>
          <w:u w:val="single"/>
          <w:lang w:eastAsia="en-US"/>
        </w:rPr>
        <w:t xml:space="preserve"> </w:t>
      </w:r>
      <w:r w:rsidRPr="002F0A90">
        <w:rPr>
          <w:rFonts w:asciiTheme="minorHAnsi" w:hAnsiTheme="minorHAnsi" w:cstheme="minorHAnsi"/>
          <w:b/>
          <w:color w:val="000000"/>
          <w:sz w:val="20"/>
          <w:szCs w:val="20"/>
          <w:u w:val="single"/>
          <w:lang w:eastAsia="en-US"/>
        </w:rPr>
        <w:t>pasiūlymų pateikimo termino pabaigos</w:t>
      </w:r>
      <w:r w:rsidRPr="002F0A90">
        <w:rPr>
          <w:rFonts w:asciiTheme="minorHAnsi" w:hAnsiTheme="minorHAnsi" w:cstheme="minorHAnsi"/>
          <w:b/>
          <w:color w:val="000000"/>
          <w:sz w:val="20"/>
          <w:szCs w:val="20"/>
          <w:lang w:eastAsia="en-US"/>
        </w:rPr>
        <w:t xml:space="preserve"> </w:t>
      </w:r>
      <w:r w:rsidRPr="002F0A90">
        <w:rPr>
          <w:rFonts w:asciiTheme="minorHAnsi" w:hAnsiTheme="minorHAnsi" w:cstheme="minorHAnsi"/>
          <w:color w:val="000000"/>
          <w:sz w:val="20"/>
          <w:szCs w:val="20"/>
          <w:lang w:eastAsia="en-US"/>
        </w:rPr>
        <w:t xml:space="preserve">naudodamasis CVP IS priemonėmis </w:t>
      </w:r>
      <w:r w:rsidRPr="002F0A90">
        <w:rPr>
          <w:rFonts w:asciiTheme="minorHAnsi" w:hAnsiTheme="minorHAnsi" w:cstheme="minorHAnsi"/>
          <w:iCs/>
          <w:color w:val="000000"/>
          <w:sz w:val="20"/>
          <w:szCs w:val="20"/>
          <w:lang w:eastAsia="en-US"/>
        </w:rPr>
        <w:t xml:space="preserve">pateikti užšifruotą pasiūlymą (užšifruojamas </w:t>
      </w:r>
      <w:r w:rsidRPr="002F0A90">
        <w:rPr>
          <w:rFonts w:asciiTheme="minorHAnsi" w:hAnsiTheme="minorHAnsi" w:cstheme="minorHAnsi"/>
          <w:sz w:val="20"/>
          <w:szCs w:val="20"/>
          <w:lang w:eastAsia="en-US"/>
        </w:rPr>
        <w:t>visas pasiūlymas arba pasiūlymo dokumentas, kuriame nurodyta pasiūlymo kaina)</w:t>
      </w:r>
      <w:r w:rsidRPr="002F0A90">
        <w:rPr>
          <w:rFonts w:asciiTheme="minorHAnsi" w:hAnsiTheme="minorHAnsi" w:cstheme="minorHAnsi"/>
          <w:iCs/>
          <w:color w:val="000000"/>
          <w:sz w:val="20"/>
          <w:szCs w:val="20"/>
          <w:lang w:eastAsia="en-US"/>
        </w:rPr>
        <w:t xml:space="preserve">. </w:t>
      </w:r>
      <w:r w:rsidRPr="002F0A90">
        <w:rPr>
          <w:rFonts w:asciiTheme="minorHAnsi" w:hAnsiTheme="minorHAnsi" w:cstheme="minorHAnsi"/>
          <w:sz w:val="20"/>
          <w:szCs w:val="20"/>
          <w:lang w:eastAsia="en-US"/>
        </w:rPr>
        <w:t xml:space="preserve">Instrukciją, kaip tiekėjui užšifruoti pasiūlymą, galima rasti </w:t>
      </w:r>
      <w:hyperlink r:id="rId14" w:history="1">
        <w:r w:rsidRPr="002F0A90">
          <w:rPr>
            <w:rStyle w:val="Hyperlink"/>
            <w:rFonts w:asciiTheme="minorHAnsi" w:hAnsiTheme="minorHAnsi" w:cstheme="minorHAnsi"/>
            <w:sz w:val="20"/>
            <w:szCs w:val="20"/>
            <w:lang w:eastAsia="en-US"/>
          </w:rPr>
          <w:t>http://vpt.lrv.lt/uploads/vpt/documents/files/uzsifravimo_instrukcija.pdf</w:t>
        </w:r>
      </w:hyperlink>
      <w:r w:rsidRPr="002F0A90">
        <w:rPr>
          <w:rFonts w:asciiTheme="minorHAnsi" w:hAnsiTheme="minorHAnsi" w:cstheme="minorHAnsi"/>
          <w:sz w:val="20"/>
          <w:szCs w:val="20"/>
          <w:lang w:eastAsia="en-US"/>
        </w:rPr>
        <w:t>;</w:t>
      </w:r>
    </w:p>
    <w:p w14:paraId="138E8CAF" w14:textId="7AF2CCC4" w:rsidR="00AA5006" w:rsidRPr="002F0A90" w:rsidRDefault="00AA5006" w:rsidP="00AF219A">
      <w:pPr>
        <w:pStyle w:val="ListParagraph"/>
        <w:numPr>
          <w:ilvl w:val="1"/>
          <w:numId w:val="50"/>
        </w:numPr>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b/>
          <w:sz w:val="20"/>
          <w:szCs w:val="20"/>
          <w:u w:val="single"/>
          <w:lang w:eastAsia="en-US"/>
        </w:rPr>
        <w:t xml:space="preserve">per </w:t>
      </w:r>
      <w:r w:rsidR="00C730B3" w:rsidRPr="002F0A90">
        <w:rPr>
          <w:rFonts w:asciiTheme="minorHAnsi" w:hAnsiTheme="minorHAnsi" w:cstheme="minorHAnsi"/>
          <w:b/>
          <w:sz w:val="20"/>
          <w:szCs w:val="20"/>
          <w:u w:val="single"/>
          <w:lang w:eastAsia="en-US"/>
        </w:rPr>
        <w:t>30</w:t>
      </w:r>
      <w:r w:rsidRPr="002F0A90">
        <w:rPr>
          <w:rFonts w:asciiTheme="minorHAnsi" w:hAnsiTheme="minorHAnsi" w:cstheme="minorHAnsi"/>
          <w:b/>
          <w:sz w:val="20"/>
          <w:szCs w:val="20"/>
          <w:u w:val="single"/>
          <w:lang w:eastAsia="en-US"/>
        </w:rPr>
        <w:t xml:space="preserve"> minu</w:t>
      </w:r>
      <w:r w:rsidR="00C730B3" w:rsidRPr="002F0A90">
        <w:rPr>
          <w:rFonts w:asciiTheme="minorHAnsi" w:hAnsiTheme="minorHAnsi" w:cstheme="minorHAnsi"/>
          <w:b/>
          <w:sz w:val="20"/>
          <w:szCs w:val="20"/>
          <w:u w:val="single"/>
          <w:lang w:eastAsia="en-US"/>
        </w:rPr>
        <w:t>čių</w:t>
      </w:r>
      <w:r w:rsidRPr="002F0A90">
        <w:rPr>
          <w:rFonts w:asciiTheme="minorHAnsi" w:hAnsiTheme="minorHAnsi" w:cstheme="minorHAnsi"/>
          <w:b/>
          <w:sz w:val="20"/>
          <w:szCs w:val="20"/>
          <w:u w:val="single"/>
          <w:lang w:eastAsia="en-US"/>
        </w:rPr>
        <w:t xml:space="preserve"> nuo pasiūlymų pateikimo termino pabaigos </w:t>
      </w:r>
      <w:r w:rsidRPr="002F0A90">
        <w:rPr>
          <w:rFonts w:asciiTheme="minorHAnsi" w:hAnsiTheme="minorHAnsi" w:cstheme="minorHAnsi"/>
          <w:b/>
          <w:color w:val="000000"/>
          <w:sz w:val="20"/>
          <w:szCs w:val="20"/>
          <w:u w:val="single"/>
          <w:lang w:eastAsia="en-US"/>
        </w:rPr>
        <w:t>CVP IS susirašinėjimo priemonėmis</w:t>
      </w:r>
      <w:r w:rsidRPr="002F0A90">
        <w:rPr>
          <w:rFonts w:asciiTheme="minorHAnsi" w:hAnsiTheme="minorHAnsi" w:cstheme="minorHAnsi"/>
          <w:color w:val="000000"/>
          <w:sz w:val="20"/>
          <w:szCs w:val="20"/>
          <w:lang w:eastAsia="en-US"/>
        </w:rPr>
        <w:t xml:space="preserve"> pateikti slaptažodį, su kuriuo perkančioji organizacija galės iššifruoti pateiktą pasiūlymą. </w:t>
      </w:r>
      <w:r w:rsidRPr="002F0A90">
        <w:rPr>
          <w:rFonts w:asciiTheme="minorHAnsi" w:hAnsiTheme="minorHAnsi" w:cstheme="minorHAnsi"/>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2F0A90">
        <w:rPr>
          <w:rFonts w:asciiTheme="minorHAnsi" w:hAnsiTheme="minorHAnsi" w:cstheme="minorHAnsi"/>
          <w:color w:val="000000"/>
          <w:sz w:val="20"/>
          <w:szCs w:val="20"/>
          <w:lang w:eastAsia="lt-LT"/>
        </w:rPr>
        <w:t xml:space="preserve"> Taip pat tiekėjui rekomenduojama patikrinti, ar gautą slaptažodį perkančioji organizacija įkėlė į sistemą CVP IS susirašinėjimo priemonėmis.</w:t>
      </w:r>
    </w:p>
    <w:p w14:paraId="4E0FF09E" w14:textId="2CCC73B2" w:rsidR="00F8044E" w:rsidRPr="002F0A90" w:rsidRDefault="00F8044E" w:rsidP="00AF219A">
      <w:pPr>
        <w:pStyle w:val="ListParagraph"/>
        <w:numPr>
          <w:ilvl w:val="0"/>
          <w:numId w:val="50"/>
        </w:numPr>
        <w:tabs>
          <w:tab w:val="left" w:pos="993"/>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Pr="002F0A90" w:rsidRDefault="00F8044E" w:rsidP="00AF219A">
      <w:pPr>
        <w:pStyle w:val="ListParagraph"/>
        <w:numPr>
          <w:ilvl w:val="1"/>
          <w:numId w:val="50"/>
        </w:numPr>
        <w:tabs>
          <w:tab w:val="left" w:pos="993"/>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Pr="002F0A90" w:rsidRDefault="00F8044E" w:rsidP="00AF219A">
      <w:pPr>
        <w:pStyle w:val="ListParagraph"/>
        <w:numPr>
          <w:ilvl w:val="1"/>
          <w:numId w:val="50"/>
        </w:numPr>
        <w:tabs>
          <w:tab w:val="left" w:pos="1134"/>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2F0A90" w:rsidRDefault="00F8044E" w:rsidP="00AF219A">
      <w:pPr>
        <w:pStyle w:val="ListParagraph"/>
        <w:numPr>
          <w:ilvl w:val="1"/>
          <w:numId w:val="50"/>
        </w:numPr>
        <w:tabs>
          <w:tab w:val="left" w:pos="1134"/>
        </w:tabs>
        <w:suppressAutoHyphens w:val="0"/>
        <w:autoSpaceDN/>
        <w:spacing w:after="0" w:line="240" w:lineRule="auto"/>
        <w:ind w:left="-142" w:firstLine="709"/>
        <w:jc w:val="both"/>
        <w:textAlignment w:val="auto"/>
        <w:rPr>
          <w:rFonts w:asciiTheme="minorHAnsi" w:hAnsiTheme="minorHAnsi" w:cstheme="minorHAnsi"/>
          <w:color w:val="000000"/>
          <w:sz w:val="20"/>
          <w:szCs w:val="20"/>
          <w:lang w:eastAsia="lt-LT"/>
        </w:rPr>
      </w:pPr>
      <w:r w:rsidRPr="002F0A90">
        <w:rPr>
          <w:rFonts w:asciiTheme="minorHAnsi" w:hAnsiTheme="minorHAnsi" w:cstheme="minorHAnsi"/>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2F0A90" w:rsidRDefault="00AA5006" w:rsidP="00F631AA">
      <w:pPr>
        <w:tabs>
          <w:tab w:val="left" w:pos="993"/>
        </w:tabs>
        <w:spacing w:after="0" w:line="240" w:lineRule="auto"/>
        <w:jc w:val="center"/>
        <w:textAlignment w:val="auto"/>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 xml:space="preserve">VIII. </w:t>
      </w:r>
      <w:r w:rsidR="0091021C" w:rsidRPr="002F0A90">
        <w:rPr>
          <w:rFonts w:asciiTheme="minorHAnsi" w:hAnsiTheme="minorHAnsi" w:cstheme="minorHAnsi"/>
          <w:b/>
          <w:bCs/>
          <w:sz w:val="20"/>
          <w:szCs w:val="20"/>
          <w:lang w:eastAsia="en-US"/>
        </w:rPr>
        <w:t>SKYRIUS</w:t>
      </w:r>
    </w:p>
    <w:p w14:paraId="2EE3F217" w14:textId="02CC9626" w:rsidR="00AA5006" w:rsidRPr="002F0A90" w:rsidRDefault="00FB4799" w:rsidP="00F631AA">
      <w:pPr>
        <w:tabs>
          <w:tab w:val="left" w:pos="993"/>
        </w:tabs>
        <w:spacing w:after="0" w:line="240" w:lineRule="auto"/>
        <w:jc w:val="center"/>
        <w:textAlignment w:val="auto"/>
        <w:rPr>
          <w:rFonts w:asciiTheme="minorHAnsi" w:hAnsiTheme="minorHAnsi" w:cstheme="minorHAnsi"/>
          <w:b/>
          <w:bCs/>
          <w:sz w:val="20"/>
          <w:szCs w:val="20"/>
          <w:lang w:eastAsia="en-US"/>
        </w:rPr>
      </w:pPr>
      <w:r w:rsidRPr="002F0A90">
        <w:rPr>
          <w:rFonts w:asciiTheme="minorHAnsi" w:hAnsiTheme="minorHAnsi" w:cstheme="minorHAnsi"/>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2F0A90" w:rsidRDefault="00AA5006" w:rsidP="00947137">
      <w:pPr>
        <w:tabs>
          <w:tab w:val="left" w:pos="993"/>
        </w:tabs>
        <w:spacing w:after="0" w:line="240" w:lineRule="auto"/>
        <w:jc w:val="both"/>
        <w:textAlignment w:val="auto"/>
        <w:rPr>
          <w:rFonts w:asciiTheme="minorHAnsi" w:hAnsiTheme="minorHAnsi" w:cstheme="minorHAnsi"/>
          <w:sz w:val="20"/>
          <w:szCs w:val="20"/>
        </w:rPr>
      </w:pPr>
    </w:p>
    <w:p w14:paraId="45348E51" w14:textId="155F4629" w:rsidR="00947137" w:rsidRPr="002F0A90" w:rsidRDefault="00947137"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B03EB4" w:rsidRPr="002F0A90">
        <w:rPr>
          <w:rFonts w:asciiTheme="minorHAnsi" w:hAnsiTheme="minorHAnsi" w:cstheme="minorHAnsi"/>
          <w:sz w:val="20"/>
          <w:szCs w:val="20"/>
        </w:rPr>
        <w:t>80</w:t>
      </w:r>
      <w:r w:rsidR="00077F37" w:rsidRPr="002F0A90">
        <w:rPr>
          <w:rFonts w:asciiTheme="minorHAnsi" w:hAnsiTheme="minorHAnsi" w:cstheme="minorHAnsi"/>
          <w:sz w:val="20"/>
          <w:szCs w:val="20"/>
        </w:rPr>
        <w:t xml:space="preserve">. </w:t>
      </w:r>
      <w:r w:rsidRPr="002F0A90">
        <w:rPr>
          <w:rFonts w:asciiTheme="minorHAnsi" w:hAnsiTheme="minorHAnsi" w:cstheme="minorHAnsi"/>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2F0A90" w:rsidRDefault="008A61BB"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8</w:t>
      </w:r>
      <w:r w:rsidR="00B03EB4" w:rsidRPr="002F0A90">
        <w:rPr>
          <w:rFonts w:asciiTheme="minorHAnsi" w:hAnsiTheme="minorHAnsi" w:cstheme="minorHAnsi"/>
          <w:sz w:val="20"/>
          <w:szCs w:val="20"/>
        </w:rPr>
        <w:t>1</w:t>
      </w:r>
      <w:r w:rsidR="00947137" w:rsidRPr="002F0A90">
        <w:rPr>
          <w:rFonts w:asciiTheme="minorHAnsi" w:hAnsiTheme="minorHAnsi" w:cstheme="minorHAnsi"/>
          <w:sz w:val="20"/>
          <w:szCs w:val="20"/>
        </w:rPr>
        <w:t>.</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 xml:space="preserve">Tiekėjai savo prašymus dėl papildomos su pirkimo dokumentais susijusios informacijos </w:t>
      </w:r>
      <w:r w:rsidR="00947137" w:rsidRPr="002F0A90">
        <w:rPr>
          <w:rFonts w:asciiTheme="minorHAnsi" w:hAnsiTheme="minorHAnsi" w:cstheme="minorHAnsi"/>
          <w:b/>
          <w:bCs/>
          <w:sz w:val="20"/>
          <w:szCs w:val="20"/>
        </w:rPr>
        <w:t>gali teikti ne vėliau kaip prieš 10 dienų iki pasiūlymų pateikimo termino pabaigos</w:t>
      </w:r>
      <w:r w:rsidR="00947137" w:rsidRPr="002F0A90">
        <w:rPr>
          <w:rFonts w:asciiTheme="minorHAnsi" w:hAnsiTheme="minorHAnsi" w:cstheme="minorHAnsi"/>
          <w:sz w:val="20"/>
          <w:szCs w:val="20"/>
        </w:rPr>
        <w:t>.</w:t>
      </w:r>
    </w:p>
    <w:p w14:paraId="3F7056C1" w14:textId="2F07693F" w:rsidR="00947137" w:rsidRPr="002F0A90" w:rsidRDefault="008A61BB"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CB105F"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8</w:t>
      </w:r>
      <w:r w:rsidR="0092102C" w:rsidRPr="002F0A90">
        <w:rPr>
          <w:rFonts w:asciiTheme="minorHAnsi" w:hAnsiTheme="minorHAnsi" w:cstheme="minorHAnsi"/>
          <w:sz w:val="20"/>
          <w:szCs w:val="20"/>
        </w:rPr>
        <w:t>2</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Jeigu papildomos su pirkimo dokumentais susijusios informacijos paprašoma laiku, perkančioji organizacija ją pateikia visiems tiekėjams</w:t>
      </w:r>
      <w:r w:rsidR="00947137" w:rsidRPr="002F0A90">
        <w:rPr>
          <w:rFonts w:asciiTheme="minorHAnsi" w:hAnsiTheme="minorHAnsi" w:cstheme="minorHAnsi"/>
          <w:b/>
          <w:bCs/>
          <w:sz w:val="20"/>
          <w:szCs w:val="20"/>
        </w:rPr>
        <w:t xml:space="preserve"> ne vėliau kaip likus 6 dienoms iki pasiūlymų pateikimo termino pabaigos</w:t>
      </w:r>
      <w:r w:rsidR="00947137" w:rsidRPr="002F0A90">
        <w:rPr>
          <w:rFonts w:asciiTheme="minorHAnsi" w:hAnsiTheme="minorHAnsi" w:cstheme="minorHAnsi"/>
          <w:sz w:val="20"/>
          <w:szCs w:val="20"/>
        </w:rPr>
        <w:t xml:space="preserve">. </w:t>
      </w:r>
    </w:p>
    <w:p w14:paraId="53BCF185" w14:textId="4F853D48" w:rsidR="00947137" w:rsidRPr="002F0A90" w:rsidRDefault="00CB105F"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8</w:t>
      </w:r>
      <w:r w:rsidR="003D117A" w:rsidRPr="002F0A90">
        <w:rPr>
          <w:rFonts w:asciiTheme="minorHAnsi" w:hAnsiTheme="minorHAnsi" w:cstheme="minorHAnsi"/>
          <w:sz w:val="20"/>
          <w:szCs w:val="20"/>
        </w:rPr>
        <w:t>3</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Tuo atveju, kai tikslinama pirkimo skelbimuose paskelbta informacija, Viešųjų pirkimų įstatymo 34 straipsnyje nustatyta tvarka skelbiami klaidų ištaisymo skelbimai.</w:t>
      </w:r>
    </w:p>
    <w:p w14:paraId="128A5921" w14:textId="117B0C02" w:rsidR="00947137" w:rsidRPr="002F0A90" w:rsidRDefault="00CB105F"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lastRenderedPageBreak/>
        <w:t xml:space="preserve">            </w:t>
      </w:r>
      <w:r w:rsidR="00947137" w:rsidRPr="002F0A90">
        <w:rPr>
          <w:rFonts w:asciiTheme="minorHAnsi" w:hAnsiTheme="minorHAnsi" w:cstheme="minorHAnsi"/>
          <w:sz w:val="20"/>
          <w:szCs w:val="20"/>
        </w:rPr>
        <w:t>8</w:t>
      </w:r>
      <w:r w:rsidR="00FA54E7" w:rsidRPr="002F0A90">
        <w:rPr>
          <w:rFonts w:asciiTheme="minorHAnsi" w:hAnsiTheme="minorHAnsi" w:cstheme="minorHAnsi"/>
          <w:sz w:val="20"/>
          <w:szCs w:val="20"/>
        </w:rPr>
        <w:t>4</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Perkančioji organizacija neketina rengti susitikimų su tiekėjais dėl pirkimo dokumentų.</w:t>
      </w:r>
    </w:p>
    <w:p w14:paraId="3FA00932" w14:textId="65510583" w:rsidR="00AA5006" w:rsidRPr="002F0A90" w:rsidRDefault="00BC5B23" w:rsidP="00947137">
      <w:pPr>
        <w:tabs>
          <w:tab w:val="left" w:pos="3060"/>
        </w:tabs>
        <w:spacing w:after="0" w:line="240" w:lineRule="auto"/>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            8</w:t>
      </w:r>
      <w:r w:rsidR="00FA54E7" w:rsidRPr="002F0A90">
        <w:rPr>
          <w:rFonts w:asciiTheme="minorHAnsi" w:hAnsiTheme="minorHAnsi" w:cstheme="minorHAnsi"/>
          <w:sz w:val="20"/>
          <w:szCs w:val="20"/>
        </w:rPr>
        <w:t>5</w:t>
      </w:r>
      <w:r w:rsidRPr="002F0A90">
        <w:rPr>
          <w:rFonts w:asciiTheme="minorHAnsi" w:hAnsiTheme="minorHAnsi" w:cstheme="minorHAnsi"/>
          <w:sz w:val="20"/>
          <w:szCs w:val="20"/>
        </w:rPr>
        <w:t xml:space="preserve">. </w:t>
      </w:r>
      <w:r w:rsidR="00947137" w:rsidRPr="002F0A90">
        <w:rPr>
          <w:rFonts w:asciiTheme="minorHAnsi" w:hAnsiTheme="minorHAnsi" w:cstheme="minorHAnsi"/>
          <w:sz w:val="20"/>
          <w:szCs w:val="20"/>
        </w:rPr>
        <w:t xml:space="preserve">Perkančioji organizacija savo iniciatyva gali paaiškinti (patikslinti) pirkimo dokumentus </w:t>
      </w:r>
      <w:r w:rsidR="00947137" w:rsidRPr="002F0A90">
        <w:rPr>
          <w:rFonts w:asciiTheme="minorHAnsi" w:hAnsiTheme="minorHAnsi" w:cstheme="minorHAnsi"/>
          <w:b/>
          <w:bCs/>
          <w:sz w:val="20"/>
          <w:szCs w:val="20"/>
        </w:rPr>
        <w:t xml:space="preserve">ne vėliau kaip likus 6 dienoms iki pasiūlymų pateikimo termino pabaigos. </w:t>
      </w:r>
      <w:r w:rsidR="00947137" w:rsidRPr="002F0A90">
        <w:rPr>
          <w:rFonts w:asciiTheme="minorHAnsi" w:hAnsiTheme="minorHAnsi" w:cstheme="minorHAnsi"/>
          <w:sz w:val="20"/>
          <w:szCs w:val="20"/>
        </w:rPr>
        <w:t>Tuo atveju, jei perkančioji organizacija nespės parengti ir paskelbti atsakymo laiku, pasiūlymų pateikimo termino pabaiga bus nukelta ir apie tai bus informuoti tiekėjai.</w:t>
      </w:r>
    </w:p>
    <w:p w14:paraId="1F7FAD9A" w14:textId="77777777" w:rsidR="00BC5B23" w:rsidRPr="002F0A90" w:rsidRDefault="00BC5B23" w:rsidP="00947137">
      <w:pPr>
        <w:tabs>
          <w:tab w:val="left" w:pos="3060"/>
        </w:tabs>
        <w:spacing w:after="0" w:line="240" w:lineRule="auto"/>
        <w:jc w:val="both"/>
        <w:textAlignment w:val="auto"/>
        <w:rPr>
          <w:rFonts w:asciiTheme="minorHAnsi" w:hAnsiTheme="minorHAnsi" w:cstheme="minorHAnsi"/>
          <w:sz w:val="20"/>
          <w:szCs w:val="20"/>
        </w:rPr>
      </w:pPr>
    </w:p>
    <w:p w14:paraId="7EFDF4AF" w14:textId="00B30159" w:rsidR="005A46C8" w:rsidRPr="002F0A90" w:rsidRDefault="005A46C8" w:rsidP="00F631AA">
      <w:pPr>
        <w:tabs>
          <w:tab w:val="left" w:pos="284"/>
          <w:tab w:val="left" w:pos="993"/>
        </w:tabs>
        <w:spacing w:after="0" w:line="240" w:lineRule="auto"/>
        <w:jc w:val="center"/>
        <w:textAlignment w:val="auto"/>
        <w:rPr>
          <w:rFonts w:asciiTheme="minorHAnsi" w:hAnsiTheme="minorHAnsi" w:cstheme="minorHAnsi"/>
          <w:b/>
          <w:sz w:val="20"/>
          <w:szCs w:val="20"/>
        </w:rPr>
      </w:pPr>
      <w:r w:rsidRPr="002F0A90">
        <w:rPr>
          <w:rFonts w:asciiTheme="minorHAnsi" w:hAnsiTheme="minorHAnsi" w:cstheme="minorHAnsi"/>
          <w:b/>
          <w:sz w:val="20"/>
          <w:szCs w:val="20"/>
        </w:rPr>
        <w:t>I</w:t>
      </w:r>
      <w:r w:rsidR="00AA5006" w:rsidRPr="002F0A90">
        <w:rPr>
          <w:rFonts w:asciiTheme="minorHAnsi" w:hAnsiTheme="minorHAnsi" w:cstheme="minorHAnsi"/>
          <w:b/>
          <w:sz w:val="20"/>
          <w:szCs w:val="20"/>
        </w:rPr>
        <w:t>X.</w:t>
      </w:r>
      <w:r w:rsidRPr="002F0A90">
        <w:rPr>
          <w:rFonts w:asciiTheme="minorHAnsi" w:hAnsiTheme="minorHAnsi" w:cstheme="minorHAnsi"/>
          <w:b/>
          <w:sz w:val="20"/>
          <w:szCs w:val="20"/>
        </w:rPr>
        <w:t xml:space="preserve"> SKYRIUS</w:t>
      </w:r>
    </w:p>
    <w:p w14:paraId="798D9BBA" w14:textId="4BD6801F" w:rsidR="00AA5006" w:rsidRPr="002F0A90" w:rsidRDefault="00AA5006" w:rsidP="00F631AA">
      <w:pPr>
        <w:tabs>
          <w:tab w:val="left" w:pos="284"/>
          <w:tab w:val="left" w:pos="993"/>
        </w:tabs>
        <w:spacing w:after="0" w:line="240" w:lineRule="auto"/>
        <w:jc w:val="center"/>
        <w:textAlignment w:val="auto"/>
        <w:rPr>
          <w:rFonts w:asciiTheme="minorHAnsi" w:hAnsiTheme="minorHAnsi" w:cstheme="minorHAnsi"/>
          <w:b/>
          <w:sz w:val="20"/>
          <w:szCs w:val="20"/>
        </w:rPr>
      </w:pPr>
      <w:r w:rsidRPr="002F0A90">
        <w:rPr>
          <w:rFonts w:asciiTheme="minorHAnsi" w:hAnsiTheme="minorHAnsi" w:cstheme="minorHAnsi"/>
          <w:b/>
          <w:sz w:val="20"/>
          <w:szCs w:val="20"/>
        </w:rPr>
        <w:tab/>
        <w:t>SUSIPAŽINIMO SU PASIŪLYMAIS IR JŲ NAGRINĖJIMO PROCEDŪROS</w:t>
      </w:r>
    </w:p>
    <w:p w14:paraId="489C233C" w14:textId="77777777" w:rsidR="00AA5006" w:rsidRPr="002F0A90" w:rsidRDefault="00AA5006" w:rsidP="00F631AA">
      <w:pPr>
        <w:tabs>
          <w:tab w:val="left" w:pos="284"/>
          <w:tab w:val="left" w:pos="993"/>
        </w:tabs>
        <w:spacing w:after="0" w:line="240" w:lineRule="auto"/>
        <w:jc w:val="center"/>
        <w:textAlignment w:val="auto"/>
        <w:rPr>
          <w:rFonts w:asciiTheme="minorHAnsi" w:hAnsiTheme="minorHAnsi" w:cstheme="minorHAnsi"/>
          <w:b/>
          <w:sz w:val="20"/>
          <w:szCs w:val="20"/>
        </w:rPr>
      </w:pPr>
    </w:p>
    <w:p w14:paraId="5A0A7830" w14:textId="4359F748" w:rsidR="001E5DF2" w:rsidRPr="002F0A90" w:rsidRDefault="003A0862" w:rsidP="00FA54E7">
      <w:pPr>
        <w:pStyle w:val="ListParagraph"/>
        <w:numPr>
          <w:ilvl w:val="0"/>
          <w:numId w:val="26"/>
        </w:numPr>
        <w:tabs>
          <w:tab w:val="left" w:pos="851"/>
          <w:tab w:val="left" w:pos="993"/>
        </w:tabs>
        <w:spacing w:after="0" w:line="240" w:lineRule="auto"/>
        <w:ind w:left="0" w:firstLine="567"/>
        <w:jc w:val="both"/>
        <w:rPr>
          <w:rFonts w:asciiTheme="minorHAnsi" w:hAnsiTheme="minorHAnsi" w:cstheme="minorHAnsi"/>
          <w:bCs/>
          <w:sz w:val="20"/>
          <w:szCs w:val="20"/>
          <w:lang w:eastAsia="en-US"/>
        </w:rPr>
      </w:pPr>
      <w:r w:rsidRPr="002F0A90">
        <w:rPr>
          <w:rFonts w:asciiTheme="minorHAnsi" w:hAnsiTheme="minorHAnsi" w:cstheme="minorHAnsi"/>
          <w:bCs/>
          <w:sz w:val="20"/>
          <w:szCs w:val="20"/>
          <w:lang w:eastAsia="en-US"/>
        </w:rPr>
        <w:t xml:space="preserve"> </w:t>
      </w:r>
      <w:r w:rsidR="001E5DF2" w:rsidRPr="002F0A90">
        <w:rPr>
          <w:rFonts w:asciiTheme="minorHAnsi" w:hAnsiTheme="minorHAnsi" w:cstheme="minorHAnsi"/>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2F0A90" w:rsidRDefault="00920FCB" w:rsidP="001E5DF2">
      <w:pPr>
        <w:tabs>
          <w:tab w:val="left" w:pos="993"/>
        </w:tabs>
        <w:spacing w:after="0" w:line="240" w:lineRule="auto"/>
        <w:jc w:val="both"/>
        <w:textAlignment w:val="auto"/>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 xml:space="preserve"> </w:t>
      </w:r>
    </w:p>
    <w:p w14:paraId="0D550023" w14:textId="77777777" w:rsidR="00AA5006" w:rsidRPr="002F0A90" w:rsidRDefault="00AA5006" w:rsidP="00F631AA">
      <w:pPr>
        <w:spacing w:after="0" w:line="240" w:lineRule="auto"/>
        <w:ind w:left="360"/>
        <w:jc w:val="center"/>
        <w:textAlignment w:val="auto"/>
        <w:rPr>
          <w:rFonts w:asciiTheme="minorHAnsi" w:hAnsiTheme="minorHAnsi" w:cstheme="minorHAnsi"/>
          <w:sz w:val="20"/>
          <w:szCs w:val="20"/>
        </w:rPr>
      </w:pPr>
      <w:r w:rsidRPr="002F0A90">
        <w:rPr>
          <w:rFonts w:asciiTheme="minorHAnsi" w:hAnsiTheme="minorHAnsi" w:cstheme="minorHAnsi"/>
          <w:b/>
          <w:sz w:val="20"/>
          <w:szCs w:val="20"/>
          <w:lang w:eastAsia="en-US"/>
        </w:rPr>
        <w:t xml:space="preserve">Susipažinimo su pasiūlymais </w:t>
      </w:r>
      <w:r w:rsidRPr="002F0A90">
        <w:rPr>
          <w:rFonts w:asciiTheme="minorHAnsi" w:eastAsia="Calibri" w:hAnsiTheme="minorHAnsi" w:cstheme="minorHAnsi"/>
          <w:b/>
          <w:sz w:val="20"/>
          <w:szCs w:val="20"/>
          <w:lang w:eastAsia="en-US"/>
        </w:rPr>
        <w:t>data</w:t>
      </w:r>
    </w:p>
    <w:p w14:paraId="10F2E9BA" w14:textId="77777777" w:rsidR="00AA5006" w:rsidRPr="002F0A90" w:rsidRDefault="00AA5006" w:rsidP="00F631AA">
      <w:pPr>
        <w:tabs>
          <w:tab w:val="left" w:pos="993"/>
        </w:tabs>
        <w:spacing w:after="0" w:line="240" w:lineRule="auto"/>
        <w:jc w:val="center"/>
        <w:textAlignment w:val="auto"/>
        <w:rPr>
          <w:rFonts w:asciiTheme="minorHAnsi" w:hAnsiTheme="minorHAnsi" w:cstheme="minorHAnsi"/>
          <w:sz w:val="20"/>
          <w:szCs w:val="20"/>
        </w:rPr>
      </w:pPr>
    </w:p>
    <w:p w14:paraId="0FAE3FC6" w14:textId="77777777" w:rsidR="00E076D1" w:rsidRPr="002F0A90" w:rsidRDefault="00671F7A" w:rsidP="00FA54E7">
      <w:pPr>
        <w:numPr>
          <w:ilvl w:val="0"/>
          <w:numId w:val="26"/>
        </w:numPr>
        <w:tabs>
          <w:tab w:val="left" w:pos="993"/>
          <w:tab w:val="left" w:pos="1276"/>
        </w:tabs>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 xml:space="preserve">Susipažįstama su gautais pasiūlymais bus </w:t>
      </w:r>
      <w:r w:rsidRPr="002F0A90">
        <w:rPr>
          <w:rFonts w:asciiTheme="minorHAnsi" w:hAnsiTheme="minorHAnsi" w:cstheme="minorHAnsi"/>
          <w:b/>
          <w:bCs/>
          <w:sz w:val="20"/>
          <w:szCs w:val="20"/>
        </w:rPr>
        <w:t xml:space="preserve">skelbime apie pirkimą </w:t>
      </w:r>
      <w:r w:rsidRPr="002F0A90">
        <w:rPr>
          <w:rFonts w:asciiTheme="minorHAnsi" w:hAnsiTheme="minorHAnsi" w:cstheme="minorHAnsi"/>
          <w:sz w:val="20"/>
          <w:szCs w:val="20"/>
        </w:rPr>
        <w:t>nurodytą datą</w:t>
      </w:r>
      <w:r w:rsidR="00483449" w:rsidRPr="002F0A90">
        <w:rPr>
          <w:rFonts w:asciiTheme="minorHAnsi" w:hAnsiTheme="minorHAnsi" w:cstheme="minorHAnsi"/>
          <w:sz w:val="20"/>
          <w:szCs w:val="20"/>
        </w:rPr>
        <w:t>.</w:t>
      </w:r>
    </w:p>
    <w:p w14:paraId="7BDD24B3" w14:textId="2AD13B37" w:rsidR="00AA5006" w:rsidRPr="002F0A90" w:rsidRDefault="00EB571C" w:rsidP="00FA54E7">
      <w:pPr>
        <w:numPr>
          <w:ilvl w:val="0"/>
          <w:numId w:val="26"/>
        </w:numPr>
        <w:tabs>
          <w:tab w:val="left" w:pos="993"/>
          <w:tab w:val="left" w:pos="1276"/>
        </w:tabs>
        <w:spacing w:after="0" w:line="240" w:lineRule="auto"/>
        <w:ind w:left="0" w:firstLine="567"/>
        <w:jc w:val="both"/>
        <w:textAlignment w:val="auto"/>
        <w:rPr>
          <w:rFonts w:asciiTheme="minorHAnsi" w:hAnsiTheme="minorHAnsi" w:cstheme="minorHAnsi"/>
          <w:sz w:val="20"/>
          <w:szCs w:val="20"/>
        </w:rPr>
      </w:pPr>
      <w:r w:rsidRPr="002F0A90">
        <w:rPr>
          <w:rFonts w:asciiTheme="minorHAnsi" w:hAnsiTheme="minorHAnsi" w:cstheme="minorHAnsi"/>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2F0A90" w:rsidRDefault="00AA5006" w:rsidP="00F631AA">
      <w:pPr>
        <w:tabs>
          <w:tab w:val="left" w:pos="993"/>
          <w:tab w:val="left" w:pos="1276"/>
        </w:tabs>
        <w:spacing w:after="0" w:line="240" w:lineRule="auto"/>
        <w:jc w:val="both"/>
        <w:textAlignment w:val="auto"/>
        <w:rPr>
          <w:rFonts w:asciiTheme="minorHAnsi" w:hAnsiTheme="minorHAnsi" w:cstheme="minorHAnsi"/>
          <w:sz w:val="20"/>
          <w:szCs w:val="20"/>
        </w:rPr>
      </w:pPr>
    </w:p>
    <w:p w14:paraId="3FBEAF15" w14:textId="50DC9095" w:rsidR="00AA5006" w:rsidRPr="002F0A90" w:rsidRDefault="00AA5006" w:rsidP="00F631AA">
      <w:pPr>
        <w:tabs>
          <w:tab w:val="left" w:pos="567"/>
          <w:tab w:val="left" w:pos="1276"/>
          <w:tab w:val="left" w:pos="1418"/>
          <w:tab w:val="left" w:pos="1560"/>
        </w:tabs>
        <w:autoSpaceDN/>
        <w:spacing w:after="0" w:line="240" w:lineRule="auto"/>
        <w:jc w:val="center"/>
        <w:textAlignment w:val="auto"/>
        <w:rPr>
          <w:rFonts w:asciiTheme="minorHAnsi" w:hAnsiTheme="minorHAnsi" w:cstheme="minorHAnsi"/>
          <w:b/>
          <w:caps/>
          <w:sz w:val="20"/>
          <w:szCs w:val="20"/>
        </w:rPr>
      </w:pPr>
      <w:r w:rsidRPr="002F0A90">
        <w:rPr>
          <w:rFonts w:asciiTheme="minorHAnsi" w:hAnsiTheme="minorHAnsi" w:cstheme="minorHAnsi"/>
          <w:b/>
          <w:caps/>
          <w:sz w:val="20"/>
          <w:szCs w:val="20"/>
        </w:rPr>
        <w:t xml:space="preserve"> P</w:t>
      </w:r>
      <w:r w:rsidR="00230CB3" w:rsidRPr="002F0A90">
        <w:rPr>
          <w:rFonts w:asciiTheme="minorHAnsi" w:hAnsiTheme="minorHAnsi" w:cstheme="minorHAnsi"/>
          <w:b/>
          <w:sz w:val="20"/>
          <w:szCs w:val="20"/>
        </w:rPr>
        <w:t>asiūlymų vertinimo kriterijai ir sąlygos</w:t>
      </w:r>
    </w:p>
    <w:p w14:paraId="114F7FE4" w14:textId="77777777" w:rsidR="00AA5006" w:rsidRPr="002F0A90" w:rsidRDefault="00AA5006" w:rsidP="00F631AA">
      <w:pPr>
        <w:tabs>
          <w:tab w:val="left" w:pos="567"/>
          <w:tab w:val="left" w:pos="1276"/>
          <w:tab w:val="left" w:pos="1418"/>
          <w:tab w:val="left" w:pos="1560"/>
        </w:tabs>
        <w:autoSpaceDN/>
        <w:spacing w:after="0" w:line="240" w:lineRule="auto"/>
        <w:jc w:val="center"/>
        <w:textAlignment w:val="auto"/>
        <w:rPr>
          <w:rFonts w:asciiTheme="minorHAnsi" w:hAnsiTheme="minorHAnsi" w:cstheme="minorHAnsi"/>
          <w:bCs/>
          <w:iCs/>
          <w:caps/>
          <w:sz w:val="20"/>
          <w:szCs w:val="20"/>
          <w:lang w:eastAsia="ar-SA"/>
        </w:rPr>
      </w:pPr>
    </w:p>
    <w:p w14:paraId="64ACC136" w14:textId="77777777" w:rsidR="001D029D" w:rsidRPr="002F0A90" w:rsidRDefault="001D029D" w:rsidP="00FA54E7">
      <w:pPr>
        <w:numPr>
          <w:ilvl w:val="0"/>
          <w:numId w:val="26"/>
        </w:numPr>
        <w:tabs>
          <w:tab w:val="left" w:pos="993"/>
        </w:tabs>
        <w:spacing w:after="0" w:line="240" w:lineRule="auto"/>
        <w:ind w:hanging="294"/>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Komisija atmeta pasiūlymą, jeigu:</w:t>
      </w:r>
    </w:p>
    <w:p w14:paraId="527D1B45" w14:textId="551CE1ED" w:rsidR="001D029D" w:rsidRPr="002F0A90" w:rsidRDefault="001D029D" w:rsidP="00BC287F">
      <w:pPr>
        <w:pStyle w:val="ListParagraph"/>
        <w:numPr>
          <w:ilvl w:val="1"/>
          <w:numId w:val="26"/>
        </w:numPr>
        <w:tabs>
          <w:tab w:val="left" w:pos="993"/>
        </w:tabs>
        <w:spacing w:after="0" w:line="240" w:lineRule="auto"/>
        <w:ind w:left="-142" w:firstLine="568"/>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dalyvis perkančiosios organizacijos prašymu nepratęsia pasiūlymo galiojimo;</w:t>
      </w:r>
    </w:p>
    <w:p w14:paraId="248BFA10" w14:textId="23891432" w:rsidR="001D029D" w:rsidRPr="002F0A90" w:rsidRDefault="00BA31E2" w:rsidP="00BA31E2">
      <w:pPr>
        <w:tabs>
          <w:tab w:val="left" w:pos="993"/>
        </w:tabs>
        <w:spacing w:after="0" w:line="240" w:lineRule="auto"/>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        89.2. </w:t>
      </w:r>
      <w:r w:rsidR="001D029D" w:rsidRPr="002F0A90">
        <w:rPr>
          <w:rFonts w:asciiTheme="minorHAnsi" w:eastAsia="Calibri" w:hAnsiTheme="minorHAnsi" w:cstheme="minorHAnsi"/>
          <w:sz w:val="20"/>
          <w:szCs w:val="20"/>
          <w:lang w:eastAsia="en-US"/>
        </w:rPr>
        <w:t>pasiūlymas neatitinka pirkimo dokumentuose nustatytų reikalavimų, sąlygų ir kriterijų;</w:t>
      </w:r>
    </w:p>
    <w:p w14:paraId="2905030B" w14:textId="396B8F4E" w:rsidR="001D029D" w:rsidRPr="002F0A90" w:rsidRDefault="00BA31E2" w:rsidP="00BA31E2">
      <w:pPr>
        <w:pStyle w:val="ListParagraph"/>
        <w:tabs>
          <w:tab w:val="left" w:pos="993"/>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89.3.</w:t>
      </w:r>
      <w:r w:rsidR="00A91B9C"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dalyvis turi būti pašalintas vadovaujantis Viešųjų pirkimų įstatymo 46 straipsnio</w:t>
      </w:r>
      <w:r w:rsidR="001635CB"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nuostatomis;</w:t>
      </w:r>
    </w:p>
    <w:p w14:paraId="40527E8F" w14:textId="48C2839E" w:rsidR="001D029D" w:rsidRPr="002F0A90" w:rsidRDefault="001D029D" w:rsidP="00BA31E2">
      <w:pPr>
        <w:pStyle w:val="ListParagraph"/>
        <w:numPr>
          <w:ilvl w:val="1"/>
          <w:numId w:val="27"/>
        </w:numPr>
        <w:tabs>
          <w:tab w:val="left" w:pos="993"/>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dalyvis neatitinka bent vieno pirkimo dokumentuose nustatyto kvalifikacijos reikalavimo ir (ar), jeigu taikytina, kokybės vadybos sistemos ir aplinkos apsaugos vadybos sistemos standarto;</w:t>
      </w:r>
    </w:p>
    <w:p w14:paraId="37CE0B51" w14:textId="0A420413" w:rsidR="001D029D" w:rsidRPr="002F0A90"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dalyvis per perkančiosios organizacijos nustatytą terminą nepateikė, nepatikslino,</w:t>
      </w:r>
      <w:r w:rsidR="001635CB" w:rsidRPr="002F0A90">
        <w:rPr>
          <w:rFonts w:asciiTheme="minorHAnsi" w:eastAsia="Calibri" w:hAnsiTheme="minorHAnsi" w:cstheme="minorHAnsi"/>
          <w:sz w:val="20"/>
          <w:szCs w:val="20"/>
          <w:lang w:eastAsia="en-US"/>
        </w:rPr>
        <w:t xml:space="preserve"> </w:t>
      </w:r>
      <w:r w:rsidR="001D029D" w:rsidRPr="002F0A90">
        <w:rPr>
          <w:rFonts w:asciiTheme="minorHAnsi" w:eastAsia="Calibri" w:hAnsiTheme="minorHAnsi" w:cstheme="minorHAnsi"/>
          <w:sz w:val="20"/>
          <w:szCs w:val="20"/>
          <w:lang w:eastAsia="en-US"/>
        </w:rPr>
        <w:t>nepapildė, nepaaiškino informacijos;</w:t>
      </w:r>
    </w:p>
    <w:p w14:paraId="23BDBC9A" w14:textId="77777777" w:rsidR="001635CB" w:rsidRPr="002F0A90" w:rsidRDefault="001D029D" w:rsidP="002B0039">
      <w:pPr>
        <w:pStyle w:val="ListParagraph"/>
        <w:numPr>
          <w:ilvl w:val="1"/>
          <w:numId w:val="27"/>
        </w:numPr>
        <w:tabs>
          <w:tab w:val="left" w:pos="993"/>
        </w:tabs>
        <w:spacing w:after="0" w:line="240" w:lineRule="auto"/>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 xml:space="preserve">pasiūlyta kaina viršija pirkimui skirtas lėšas, nustatytas perkančiosios organizacijos prieš </w:t>
      </w:r>
    </w:p>
    <w:p w14:paraId="7694F452" w14:textId="32C0A66F" w:rsidR="001D029D" w:rsidRPr="002F0A90" w:rsidRDefault="001D029D" w:rsidP="001635CB">
      <w:pPr>
        <w:tabs>
          <w:tab w:val="left" w:pos="993"/>
        </w:tabs>
        <w:spacing w:after="0" w:line="240" w:lineRule="auto"/>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pradedant pirkimo procedūrą;</w:t>
      </w:r>
    </w:p>
    <w:p w14:paraId="4B6DDC15" w14:textId="574BDD82" w:rsidR="001D029D" w:rsidRPr="002F0A90" w:rsidRDefault="001D029D" w:rsidP="00BA31E2">
      <w:pPr>
        <w:pStyle w:val="ListParagraph"/>
        <w:numPr>
          <w:ilvl w:val="1"/>
          <w:numId w:val="27"/>
        </w:numPr>
        <w:tabs>
          <w:tab w:val="left" w:pos="851"/>
        </w:tabs>
        <w:spacing w:after="0" w:line="240" w:lineRule="auto"/>
        <w:ind w:left="0" w:firstLine="360"/>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pasiūlyme nurodyta neįprastai maža kaina ir dalyvis nepateikia tinkamų pasiūlytos neįprastai mažos kainos pagrįstumo įrodymų;</w:t>
      </w:r>
    </w:p>
    <w:p w14:paraId="50A0F9DA" w14:textId="2F7252D6" w:rsidR="001D029D" w:rsidRPr="002F0A90"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pasiūlymas, kuriame nurodyta neįprastai maža kaina, neatitinka Viešųjų pirkimų įstatymo 17 straipsnio 2 dalies 2 punkte nurodytų aplinkos apsaugos, socialinės ir darbo teisės įpareigojimų;</w:t>
      </w:r>
    </w:p>
    <w:p w14:paraId="594F8F5E" w14:textId="032F6492" w:rsidR="00137910" w:rsidRPr="002F0A90"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Theme="minorHAnsi" w:eastAsia="Calibri" w:hAnsiTheme="minorHAnsi" w:cstheme="minorHAnsi"/>
          <w:sz w:val="20"/>
          <w:szCs w:val="20"/>
          <w:lang w:eastAsia="en-US"/>
        </w:rPr>
      </w:pPr>
      <w:r w:rsidRPr="002F0A90">
        <w:rPr>
          <w:rFonts w:asciiTheme="minorHAnsi" w:eastAsia="Calibri" w:hAnsiTheme="minorHAnsi" w:cstheme="minorHAnsi"/>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8430B21" w14:textId="13F1C10E" w:rsidR="001635CB" w:rsidRPr="00F63959" w:rsidRDefault="007A2D0C" w:rsidP="00217CC2">
      <w:pPr>
        <w:pStyle w:val="ListParagraph"/>
        <w:numPr>
          <w:ilvl w:val="1"/>
          <w:numId w:val="27"/>
        </w:numPr>
        <w:tabs>
          <w:tab w:val="left" w:pos="993"/>
        </w:tabs>
        <w:spacing w:after="0" w:line="240" w:lineRule="auto"/>
        <w:ind w:hanging="862"/>
        <w:jc w:val="both"/>
        <w:textAlignment w:val="auto"/>
        <w:rPr>
          <w:rFonts w:asciiTheme="minorHAnsi" w:eastAsia="Calibri" w:hAnsiTheme="minorHAnsi" w:cstheme="minorHAnsi"/>
          <w:sz w:val="20"/>
          <w:szCs w:val="20"/>
          <w:lang w:eastAsia="en-US"/>
        </w:rPr>
      </w:pPr>
      <w:r w:rsidRPr="00F63959">
        <w:rPr>
          <w:rFonts w:asciiTheme="minorHAnsi" w:eastAsia="Calibri" w:hAnsiTheme="minorHAnsi" w:cstheme="minorHAnsi"/>
          <w:sz w:val="20"/>
          <w:szCs w:val="20"/>
          <w:lang w:eastAsia="en-US"/>
        </w:rPr>
        <w:t>egzistuoja Reglamento 5k str. 1 d. nurodytos aplinkybės ir nėra taikoma Reglamento 5k str. 2 d. nustatyta išimtis.</w:t>
      </w:r>
    </w:p>
    <w:p w14:paraId="6812071B" w14:textId="4BEB398E" w:rsidR="00343162" w:rsidRPr="00F63959" w:rsidRDefault="00343162" w:rsidP="00BA31E2">
      <w:pPr>
        <w:pStyle w:val="ListParagraph"/>
        <w:numPr>
          <w:ilvl w:val="0"/>
          <w:numId w:val="27"/>
        </w:numPr>
        <w:ind w:left="0" w:firstLine="284"/>
        <w:jc w:val="both"/>
        <w:rPr>
          <w:rFonts w:asciiTheme="minorHAnsi" w:eastAsia="Calibri" w:hAnsiTheme="minorHAnsi" w:cstheme="minorHAnsi"/>
          <w:sz w:val="20"/>
          <w:szCs w:val="20"/>
          <w:lang w:eastAsia="en-US"/>
        </w:rPr>
      </w:pPr>
      <w:r w:rsidRPr="00F63959">
        <w:rPr>
          <w:rFonts w:asciiTheme="minorHAnsi" w:eastAsia="Calibri" w:hAnsiTheme="minorHAnsi" w:cstheme="minorHAnsi"/>
          <w:sz w:val="20"/>
          <w:szCs w:val="20"/>
          <w:lang w:eastAsia="en-US"/>
        </w:rPr>
        <w:t>Perkančioji organizacija gali nevertinti viso pasiūlymo, jei patikrinusi jo dalį nustato, kad</w:t>
      </w:r>
      <w:r w:rsidR="00D065D6" w:rsidRPr="00F63959">
        <w:rPr>
          <w:rFonts w:asciiTheme="minorHAnsi" w:eastAsia="Calibri" w:hAnsiTheme="minorHAnsi" w:cstheme="minorHAnsi"/>
          <w:sz w:val="20"/>
          <w:szCs w:val="20"/>
          <w:lang w:eastAsia="en-US"/>
        </w:rPr>
        <w:t xml:space="preserve"> </w:t>
      </w:r>
      <w:r w:rsidRPr="00F63959">
        <w:rPr>
          <w:rFonts w:asciiTheme="minorHAnsi" w:eastAsia="Calibri" w:hAnsiTheme="minorHAnsi" w:cstheme="minorHAnsi"/>
          <w:sz w:val="20"/>
          <w:szCs w:val="20"/>
          <w:lang w:eastAsia="en-US"/>
        </w:rPr>
        <w:t>pasiūlymas turi būti atmestas.</w:t>
      </w:r>
    </w:p>
    <w:p w14:paraId="42172EA3" w14:textId="00D67DC2" w:rsidR="00276903" w:rsidRPr="001D5BA7" w:rsidRDefault="0014540C" w:rsidP="001D5BA7">
      <w:pPr>
        <w:pStyle w:val="ListParagraph"/>
        <w:numPr>
          <w:ilvl w:val="0"/>
          <w:numId w:val="27"/>
        </w:numPr>
        <w:suppressAutoHyphens w:val="0"/>
        <w:autoSpaceDN/>
        <w:spacing w:after="0" w:line="240" w:lineRule="auto"/>
        <w:ind w:left="0" w:firstLine="284"/>
        <w:jc w:val="both"/>
        <w:textAlignment w:val="auto"/>
        <w:rPr>
          <w:rFonts w:asciiTheme="minorHAnsi" w:eastAsia="Calibri" w:hAnsiTheme="minorHAnsi" w:cstheme="minorHAnsi"/>
          <w:sz w:val="20"/>
          <w:szCs w:val="20"/>
          <w:lang w:eastAsia="en-US"/>
        </w:rPr>
      </w:pPr>
      <w:r w:rsidRPr="001D5BA7">
        <w:rPr>
          <w:rFonts w:asciiTheme="minorHAnsi" w:eastAsia="Calibri" w:hAnsiTheme="minorHAnsi" w:cstheme="minorHAnsi"/>
          <w:color w:val="000000"/>
          <w:sz w:val="20"/>
          <w:szCs w:val="20"/>
        </w:rPr>
        <w:t xml:space="preserve">Šiame pirkime ekonomiškai naudingiausias pasiūlymas </w:t>
      </w:r>
      <w:r w:rsidR="00276903" w:rsidRPr="001D5BA7">
        <w:rPr>
          <w:rFonts w:asciiTheme="minorHAnsi" w:eastAsia="Calibri" w:hAnsiTheme="minorHAnsi" w:cstheme="minorHAnsi"/>
          <w:sz w:val="20"/>
          <w:szCs w:val="20"/>
          <w:lang w:eastAsia="en-US"/>
        </w:rPr>
        <w:t>Šiame pirkime ekonomiškai naudingiausias pasiūlymas bus išrenkamas pagal kainą.</w:t>
      </w:r>
    </w:p>
    <w:p w14:paraId="7CD28B12" w14:textId="39912689" w:rsidR="00DE104A" w:rsidRPr="001D5BA7" w:rsidRDefault="00276903" w:rsidP="001D5BA7">
      <w:pPr>
        <w:spacing w:after="0" w:line="240" w:lineRule="auto"/>
        <w:jc w:val="both"/>
        <w:rPr>
          <w:rFonts w:asciiTheme="minorHAnsi" w:hAnsiTheme="minorHAnsi" w:cstheme="minorHAnsi"/>
          <w:sz w:val="20"/>
          <w:szCs w:val="20"/>
          <w:lang w:eastAsia="en-US"/>
        </w:rPr>
      </w:pPr>
      <w:r w:rsidRPr="001D5BA7">
        <w:rPr>
          <w:rFonts w:asciiTheme="minorHAnsi" w:hAnsiTheme="minorHAnsi" w:cstheme="minorHAnsi"/>
          <w:sz w:val="20"/>
          <w:szCs w:val="20"/>
          <w:lang w:eastAsia="en-US"/>
        </w:rPr>
        <w:t xml:space="preserve">      </w:t>
      </w:r>
      <w:r w:rsidR="001D5BA7" w:rsidRPr="001D5BA7">
        <w:rPr>
          <w:rFonts w:asciiTheme="minorHAnsi" w:hAnsiTheme="minorHAnsi" w:cstheme="minorHAnsi"/>
          <w:sz w:val="20"/>
          <w:szCs w:val="20"/>
          <w:lang w:eastAsia="en-US"/>
        </w:rPr>
        <w:t>92</w:t>
      </w:r>
      <w:r w:rsidRPr="001D5BA7">
        <w:rPr>
          <w:rFonts w:asciiTheme="minorHAnsi" w:hAnsiTheme="minorHAnsi" w:cstheme="minorHAnsi"/>
          <w:sz w:val="20"/>
          <w:szCs w:val="20"/>
          <w:lang w:eastAsia="en-US"/>
        </w:rPr>
        <w:t>. Tais atvejais, kai kelių dalyvių pasiūlymų ekonominis naudingumas yra vienodas, nustatant pasiūlymų eilę, pirmesnis į šią eilę įrašomas dalyvis, kurio pasiūlymas pateiktas anksčiausiai.</w:t>
      </w:r>
    </w:p>
    <w:p w14:paraId="2D8F7E65" w14:textId="77777777" w:rsidR="00C56548" w:rsidRPr="002F0A90" w:rsidRDefault="00C56548" w:rsidP="00C56548">
      <w:pPr>
        <w:pStyle w:val="ListParagraph"/>
        <w:ind w:left="284"/>
        <w:jc w:val="both"/>
        <w:rPr>
          <w:rFonts w:asciiTheme="minorHAnsi" w:eastAsia="Calibri" w:hAnsiTheme="minorHAnsi" w:cstheme="minorHAnsi"/>
          <w:sz w:val="20"/>
          <w:szCs w:val="20"/>
        </w:rPr>
      </w:pPr>
    </w:p>
    <w:p w14:paraId="782150E5" w14:textId="28C207F0" w:rsidR="00AA5006" w:rsidRPr="002F0A90" w:rsidRDefault="00AA5006" w:rsidP="00F47A13">
      <w:pPr>
        <w:pStyle w:val="ListParagraph"/>
        <w:spacing w:after="0" w:line="240" w:lineRule="auto"/>
        <w:ind w:left="408"/>
        <w:jc w:val="center"/>
        <w:textAlignment w:val="auto"/>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Informacija, kad pasiūlymuose nurodytos kainos bus vertinamos eurais</w:t>
      </w:r>
    </w:p>
    <w:p w14:paraId="312956FB" w14:textId="77777777" w:rsidR="00AA5006" w:rsidRPr="002F0A90" w:rsidRDefault="00AA5006" w:rsidP="00F631AA">
      <w:pPr>
        <w:tabs>
          <w:tab w:val="left" w:pos="993"/>
        </w:tabs>
        <w:spacing w:after="0" w:line="240" w:lineRule="auto"/>
        <w:textAlignment w:val="auto"/>
        <w:rPr>
          <w:rFonts w:asciiTheme="minorHAnsi" w:hAnsiTheme="minorHAnsi" w:cstheme="minorHAnsi"/>
          <w:sz w:val="20"/>
          <w:szCs w:val="20"/>
          <w:lang w:eastAsia="en-US"/>
        </w:rPr>
      </w:pPr>
    </w:p>
    <w:p w14:paraId="09508B06" w14:textId="3AE5F94A" w:rsidR="005C22E8" w:rsidRPr="00F63959" w:rsidRDefault="00AA5006" w:rsidP="00F63959">
      <w:pPr>
        <w:pStyle w:val="ListParagraph"/>
        <w:numPr>
          <w:ilvl w:val="0"/>
          <w:numId w:val="27"/>
        </w:numPr>
        <w:tabs>
          <w:tab w:val="left" w:pos="993"/>
        </w:tabs>
        <w:spacing w:after="0" w:line="240" w:lineRule="auto"/>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6507C9D" w14:textId="77777777" w:rsidR="005C22E8" w:rsidRPr="002F0A90" w:rsidRDefault="005C22E8" w:rsidP="00F631AA">
      <w:pPr>
        <w:pStyle w:val="ListParagraph"/>
        <w:tabs>
          <w:tab w:val="left" w:pos="567"/>
        </w:tabs>
        <w:spacing w:after="0" w:line="240" w:lineRule="auto"/>
        <w:ind w:left="0"/>
        <w:jc w:val="center"/>
        <w:rPr>
          <w:rFonts w:asciiTheme="minorHAnsi" w:hAnsiTheme="minorHAnsi" w:cstheme="minorHAnsi"/>
          <w:b/>
          <w:sz w:val="20"/>
          <w:szCs w:val="20"/>
          <w:lang w:eastAsia="en-US"/>
        </w:rPr>
      </w:pPr>
    </w:p>
    <w:p w14:paraId="44BF0699" w14:textId="174E6A4B" w:rsidR="00CC4425" w:rsidRPr="002F0A90" w:rsidRDefault="00AA5006" w:rsidP="00F631AA">
      <w:pPr>
        <w:pStyle w:val="ListParagraph"/>
        <w:tabs>
          <w:tab w:val="left" w:pos="567"/>
        </w:tabs>
        <w:spacing w:after="0" w:line="240" w:lineRule="auto"/>
        <w:ind w:left="0"/>
        <w:jc w:val="center"/>
        <w:rPr>
          <w:rFonts w:asciiTheme="minorHAnsi" w:hAnsiTheme="minorHAnsi" w:cstheme="minorHAnsi"/>
          <w:b/>
          <w:sz w:val="20"/>
          <w:szCs w:val="20"/>
          <w:lang w:eastAsia="en-US"/>
        </w:rPr>
      </w:pPr>
      <w:r w:rsidRPr="002F0A90">
        <w:rPr>
          <w:rFonts w:asciiTheme="minorHAnsi" w:hAnsiTheme="minorHAnsi" w:cstheme="minorHAnsi"/>
          <w:b/>
          <w:sz w:val="20"/>
          <w:szCs w:val="20"/>
          <w:lang w:eastAsia="en-US"/>
        </w:rPr>
        <w:t>X.</w:t>
      </w:r>
      <w:r w:rsidR="00CC4425" w:rsidRPr="002F0A90">
        <w:rPr>
          <w:rFonts w:asciiTheme="minorHAnsi" w:hAnsiTheme="minorHAnsi" w:cstheme="minorHAnsi"/>
          <w:b/>
          <w:sz w:val="20"/>
          <w:szCs w:val="20"/>
          <w:lang w:eastAsia="en-US"/>
        </w:rPr>
        <w:t xml:space="preserve"> SKYRIUS</w:t>
      </w:r>
    </w:p>
    <w:p w14:paraId="57E27E63" w14:textId="6BA95A8C" w:rsidR="00AA5006" w:rsidRPr="002F0A90" w:rsidRDefault="00AA5006" w:rsidP="00F631AA">
      <w:pPr>
        <w:pStyle w:val="ListParagraph"/>
        <w:tabs>
          <w:tab w:val="left" w:pos="567"/>
        </w:tabs>
        <w:spacing w:after="0" w:line="240" w:lineRule="auto"/>
        <w:ind w:left="0"/>
        <w:jc w:val="center"/>
        <w:rPr>
          <w:rFonts w:asciiTheme="minorHAnsi" w:hAnsiTheme="minorHAnsi" w:cstheme="minorHAnsi"/>
          <w:b/>
          <w:bCs/>
          <w:sz w:val="20"/>
          <w:szCs w:val="20"/>
          <w:lang w:eastAsia="en-US"/>
        </w:rPr>
      </w:pPr>
      <w:r w:rsidRPr="002F0A90">
        <w:rPr>
          <w:rFonts w:asciiTheme="minorHAnsi" w:hAnsiTheme="minorHAnsi" w:cstheme="minorHAnsi"/>
          <w:sz w:val="20"/>
          <w:szCs w:val="20"/>
          <w:lang w:eastAsia="en-US"/>
        </w:rPr>
        <w:tab/>
      </w:r>
      <w:r w:rsidR="00804223" w:rsidRPr="002F0A90">
        <w:rPr>
          <w:rFonts w:asciiTheme="minorHAnsi" w:hAnsiTheme="minorHAnsi" w:cstheme="minorHAnsi"/>
          <w:b/>
          <w:bCs/>
          <w:sz w:val="20"/>
          <w:szCs w:val="20"/>
          <w:lang w:eastAsia="en-US"/>
        </w:rPr>
        <w:t>PERKANČIOSIOS ORGANIZACIJOS SIŪLOMOS ŠALIMS SUDARYTI PIRKIMO SUTARTIES SĄLYGOS IR (ARBA) PIRKIMO SUTARTIES PROJEKTAS</w:t>
      </w:r>
    </w:p>
    <w:p w14:paraId="271784DE" w14:textId="77777777" w:rsidR="00AA5006" w:rsidRPr="002F0A90" w:rsidRDefault="00AA5006" w:rsidP="00F631AA">
      <w:pPr>
        <w:pStyle w:val="ListParagraph"/>
        <w:tabs>
          <w:tab w:val="left" w:pos="284"/>
          <w:tab w:val="left" w:pos="993"/>
        </w:tabs>
        <w:spacing w:after="0" w:line="240" w:lineRule="auto"/>
        <w:ind w:left="0"/>
        <w:jc w:val="center"/>
        <w:rPr>
          <w:rFonts w:asciiTheme="minorHAnsi" w:hAnsiTheme="minorHAnsi" w:cstheme="minorHAnsi"/>
          <w:sz w:val="20"/>
          <w:szCs w:val="20"/>
          <w:lang w:eastAsia="en-US"/>
        </w:rPr>
      </w:pPr>
    </w:p>
    <w:p w14:paraId="4C50F783" w14:textId="41182431" w:rsidR="00AA5006" w:rsidRPr="002F0A90" w:rsidRDefault="00AA5006" w:rsidP="00A37E36">
      <w:pPr>
        <w:pStyle w:val="ListParagraph"/>
        <w:numPr>
          <w:ilvl w:val="0"/>
          <w:numId w:val="27"/>
        </w:numPr>
        <w:tabs>
          <w:tab w:val="left" w:pos="993"/>
        </w:tabs>
        <w:spacing w:after="0" w:line="240" w:lineRule="auto"/>
        <w:ind w:left="-142" w:firstLine="568"/>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2F0A90" w:rsidRDefault="005805D6" w:rsidP="005C4E19">
      <w:pPr>
        <w:pStyle w:val="ListParagraph"/>
        <w:numPr>
          <w:ilvl w:val="0"/>
          <w:numId w:val="27"/>
        </w:numPr>
        <w:spacing w:after="0" w:line="240" w:lineRule="auto"/>
        <w:ind w:left="0"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Pr="002F0A90" w:rsidRDefault="001C1D1B" w:rsidP="005C4E19">
      <w:pPr>
        <w:numPr>
          <w:ilvl w:val="0"/>
          <w:numId w:val="27"/>
        </w:numPr>
        <w:tabs>
          <w:tab w:val="left" w:pos="851"/>
          <w:tab w:val="left" w:pos="993"/>
        </w:tabs>
        <w:spacing w:after="0" w:line="240" w:lineRule="auto"/>
        <w:ind w:left="0" w:firstLine="426"/>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2F0A90" w:rsidRDefault="00144C7A" w:rsidP="00A37E36">
      <w:pPr>
        <w:pStyle w:val="ListParagraph"/>
        <w:numPr>
          <w:ilvl w:val="0"/>
          <w:numId w:val="27"/>
        </w:numPr>
        <w:spacing w:after="0" w:line="240" w:lineRule="auto"/>
        <w:ind w:left="0"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 xml:space="preserve"> Vykdant pirkimo sutartį, sąskaitos faktūros priimamos ir apdorojamos vadovaujantis Lietuvos Respublikos finansinės apskaitos įstatymo 6 straipsnio 4 dalimi, išskyrus Viešųjų pirkimų įstatymo 22 straipsnio 12 dalyje nustatytus atvejus</w:t>
      </w:r>
      <w:r w:rsidR="006B60BB" w:rsidRPr="002F0A90">
        <w:rPr>
          <w:rFonts w:asciiTheme="minorHAnsi" w:hAnsiTheme="minorHAnsi" w:cstheme="minorHAnsi"/>
          <w:sz w:val="20"/>
          <w:szCs w:val="20"/>
          <w:lang w:eastAsia="en-US"/>
        </w:rPr>
        <w:t>.</w:t>
      </w:r>
    </w:p>
    <w:p w14:paraId="4E46C2CB" w14:textId="483A589D" w:rsidR="005805D6" w:rsidRPr="002F0A90" w:rsidRDefault="00703BBF" w:rsidP="00A37E36">
      <w:pPr>
        <w:pStyle w:val="ListParagraph"/>
        <w:numPr>
          <w:ilvl w:val="0"/>
          <w:numId w:val="27"/>
        </w:numPr>
        <w:tabs>
          <w:tab w:val="left" w:pos="851"/>
        </w:tabs>
        <w:spacing w:after="0" w:line="240" w:lineRule="auto"/>
        <w:ind w:left="0" w:firstLine="360"/>
        <w:jc w:val="both"/>
        <w:rPr>
          <w:rFonts w:asciiTheme="minorHAnsi" w:hAnsiTheme="minorHAnsi" w:cstheme="minorHAnsi"/>
          <w:b/>
          <w:bCs/>
          <w:sz w:val="20"/>
          <w:szCs w:val="20"/>
          <w:lang w:eastAsia="en-US"/>
        </w:rPr>
      </w:pPr>
      <w:r w:rsidRPr="002F0A90">
        <w:rPr>
          <w:rFonts w:asciiTheme="minorHAnsi" w:hAnsiTheme="minorHAnsi" w:cstheme="minorHAnsi"/>
          <w:sz w:val="20"/>
          <w:szCs w:val="20"/>
          <w:lang w:eastAsia="en-US"/>
        </w:rPr>
        <w:t>Pirkimo sutartyje ir šios pirkimo sutarties galimiems pakeitimo atvejams yra pasirinktas šis kainos apskaičiavimo būdas:</w:t>
      </w:r>
      <w:r w:rsidR="00DA6828" w:rsidRPr="002F0A90">
        <w:rPr>
          <w:rFonts w:asciiTheme="minorHAnsi" w:hAnsiTheme="minorHAnsi" w:cstheme="minorHAnsi"/>
          <w:sz w:val="20"/>
          <w:szCs w:val="20"/>
          <w:lang w:eastAsia="en-US"/>
        </w:rPr>
        <w:t xml:space="preserve"> </w:t>
      </w:r>
      <w:r w:rsidR="00F63959">
        <w:rPr>
          <w:rFonts w:asciiTheme="minorHAnsi" w:hAnsiTheme="minorHAnsi" w:cstheme="minorHAnsi"/>
          <w:b/>
          <w:bCs/>
          <w:kern w:val="2"/>
          <w:sz w:val="20"/>
          <w:szCs w:val="20"/>
        </w:rPr>
        <w:t>f</w:t>
      </w:r>
      <w:r w:rsidR="00AA314A" w:rsidRPr="002F0A90">
        <w:rPr>
          <w:rFonts w:asciiTheme="minorHAnsi" w:hAnsiTheme="minorHAnsi" w:cstheme="minorHAnsi"/>
          <w:b/>
          <w:bCs/>
          <w:kern w:val="2"/>
          <w:sz w:val="20"/>
          <w:szCs w:val="20"/>
        </w:rPr>
        <w:t>iksuoto</w:t>
      </w:r>
      <w:r w:rsidR="00F63959">
        <w:rPr>
          <w:rFonts w:asciiTheme="minorHAnsi" w:hAnsiTheme="minorHAnsi" w:cstheme="minorHAnsi"/>
          <w:b/>
          <w:bCs/>
          <w:kern w:val="2"/>
          <w:sz w:val="20"/>
          <w:szCs w:val="20"/>
        </w:rPr>
        <w:t>s</w:t>
      </w:r>
      <w:r w:rsidR="00AA314A" w:rsidRPr="002F0A90">
        <w:rPr>
          <w:rFonts w:asciiTheme="minorHAnsi" w:hAnsiTheme="minorHAnsi" w:cstheme="minorHAnsi"/>
          <w:b/>
          <w:bCs/>
          <w:kern w:val="2"/>
          <w:sz w:val="20"/>
          <w:szCs w:val="20"/>
        </w:rPr>
        <w:t xml:space="preserve"> kain</w:t>
      </w:r>
      <w:r w:rsidR="00F63959">
        <w:rPr>
          <w:rFonts w:asciiTheme="minorHAnsi" w:hAnsiTheme="minorHAnsi" w:cstheme="minorHAnsi"/>
          <w:b/>
          <w:bCs/>
          <w:kern w:val="2"/>
          <w:sz w:val="20"/>
          <w:szCs w:val="20"/>
        </w:rPr>
        <w:t>os</w:t>
      </w:r>
      <w:r w:rsidR="00AA314A" w:rsidRPr="002F0A90">
        <w:rPr>
          <w:rFonts w:asciiTheme="minorHAnsi" w:hAnsiTheme="minorHAnsi" w:cstheme="minorHAnsi"/>
          <w:b/>
          <w:bCs/>
          <w:kern w:val="2"/>
          <w:sz w:val="20"/>
          <w:szCs w:val="20"/>
        </w:rPr>
        <w:t xml:space="preserve"> kainodara</w:t>
      </w:r>
      <w:r w:rsidR="00F63959">
        <w:rPr>
          <w:rFonts w:asciiTheme="minorHAnsi" w:hAnsiTheme="minorHAnsi" w:cstheme="minorHAnsi"/>
          <w:b/>
          <w:bCs/>
          <w:kern w:val="2"/>
          <w:sz w:val="20"/>
          <w:szCs w:val="20"/>
        </w:rPr>
        <w:t>.</w:t>
      </w:r>
    </w:p>
    <w:p w14:paraId="4A2C6050" w14:textId="1EACC33B" w:rsidR="00B27EB0" w:rsidRPr="002F0A90" w:rsidRDefault="00B27EB0" w:rsidP="00A37E36">
      <w:pPr>
        <w:pStyle w:val="ListParagraph"/>
        <w:numPr>
          <w:ilvl w:val="0"/>
          <w:numId w:val="27"/>
        </w:numPr>
        <w:spacing w:after="0" w:line="240" w:lineRule="auto"/>
        <w:ind w:left="0"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Pr="002F0A90" w:rsidRDefault="004E2DA8" w:rsidP="00A37E36">
      <w:pPr>
        <w:pStyle w:val="ListParagraph"/>
        <w:numPr>
          <w:ilvl w:val="0"/>
          <w:numId w:val="27"/>
        </w:numPr>
        <w:spacing w:after="0" w:line="240" w:lineRule="auto"/>
        <w:ind w:left="-142"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Tiesioginio atsiskaitymo su subtiekėju (-ais) galimybė yra numatyta pirkimo sutarties projekte (pirkimo sąlygų 3 priede)</w:t>
      </w:r>
      <w:r w:rsidR="00300011" w:rsidRPr="002F0A90">
        <w:rPr>
          <w:rFonts w:asciiTheme="minorHAnsi" w:hAnsiTheme="minorHAnsi" w:cstheme="minorHAnsi"/>
          <w:sz w:val="20"/>
          <w:szCs w:val="20"/>
          <w:lang w:eastAsia="en-US"/>
        </w:rPr>
        <w:t>.</w:t>
      </w:r>
    </w:p>
    <w:p w14:paraId="75783D4D" w14:textId="79438ADE" w:rsidR="00DA5AE4" w:rsidRPr="002F0A90" w:rsidRDefault="00300011" w:rsidP="00A37E36">
      <w:pPr>
        <w:pStyle w:val="ListParagraph"/>
        <w:numPr>
          <w:ilvl w:val="0"/>
          <w:numId w:val="27"/>
        </w:numPr>
        <w:spacing w:after="0" w:line="240" w:lineRule="auto"/>
        <w:ind w:left="-142" w:firstLine="426"/>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sutartis jos galiojimo laikotarpiu gali būti keičiama neatliekant naujos pirkimo procedūros vadovaujantis Viešųjų pirkimų įstatymo 89 straipsniu.</w:t>
      </w:r>
    </w:p>
    <w:p w14:paraId="27E25BBA" w14:textId="77777777" w:rsidR="00444DFE" w:rsidRPr="002F0A90" w:rsidRDefault="00444DFE" w:rsidP="00F631AA">
      <w:pPr>
        <w:tabs>
          <w:tab w:val="left" w:pos="993"/>
        </w:tabs>
        <w:spacing w:after="0" w:line="240" w:lineRule="auto"/>
        <w:jc w:val="center"/>
        <w:textAlignment w:val="auto"/>
        <w:rPr>
          <w:rFonts w:asciiTheme="minorHAnsi" w:eastAsia="Calibri" w:hAnsiTheme="minorHAnsi" w:cstheme="minorHAnsi"/>
          <w:b/>
          <w:bCs/>
          <w:sz w:val="20"/>
          <w:szCs w:val="20"/>
          <w:lang w:eastAsia="en-US"/>
        </w:rPr>
      </w:pPr>
    </w:p>
    <w:p w14:paraId="56C023D8" w14:textId="0DF5C063" w:rsidR="00AA5006" w:rsidRPr="002F0A90" w:rsidRDefault="00AA5006" w:rsidP="00F631AA">
      <w:pPr>
        <w:tabs>
          <w:tab w:val="left" w:pos="993"/>
        </w:tabs>
        <w:spacing w:after="0" w:line="240" w:lineRule="auto"/>
        <w:jc w:val="center"/>
        <w:textAlignment w:val="auto"/>
        <w:rPr>
          <w:rFonts w:asciiTheme="minorHAnsi" w:eastAsia="Calibri" w:hAnsiTheme="minorHAnsi" w:cstheme="minorHAnsi"/>
          <w:b/>
          <w:bCs/>
          <w:sz w:val="20"/>
          <w:szCs w:val="20"/>
          <w:lang w:eastAsia="en-US"/>
        </w:rPr>
      </w:pPr>
      <w:r w:rsidRPr="002F0A90">
        <w:rPr>
          <w:rFonts w:asciiTheme="minorHAnsi" w:eastAsia="Calibri" w:hAnsiTheme="minorHAnsi" w:cstheme="minorHAnsi"/>
          <w:b/>
          <w:bCs/>
          <w:sz w:val="20"/>
          <w:szCs w:val="20"/>
          <w:lang w:eastAsia="en-US"/>
        </w:rPr>
        <w:t>Pirkimo sutarties įvykdymo užtikrinimas</w:t>
      </w:r>
    </w:p>
    <w:p w14:paraId="06FA5299" w14:textId="77777777" w:rsidR="001107DF" w:rsidRPr="002F0A90"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Theme="minorHAnsi" w:eastAsia="Calibri" w:hAnsiTheme="minorHAnsi" w:cstheme="minorHAnsi"/>
          <w:bCs/>
          <w:sz w:val="20"/>
          <w:szCs w:val="20"/>
          <w:lang w:eastAsia="en-US"/>
        </w:rPr>
      </w:pPr>
    </w:p>
    <w:p w14:paraId="1B759EF8" w14:textId="21DD20DA" w:rsidR="00214931" w:rsidRPr="002F0A90"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Theme="minorHAnsi" w:hAnsiTheme="minorHAnsi" w:cstheme="minorHAnsi"/>
          <w:sz w:val="20"/>
          <w:szCs w:val="20"/>
          <w:highlight w:val="yellow"/>
        </w:rPr>
      </w:pPr>
      <w:r w:rsidRPr="002F0A90">
        <w:rPr>
          <w:rFonts w:asciiTheme="minorHAnsi" w:eastAsia="Calibri" w:hAnsiTheme="minorHAnsi" w:cstheme="minorHAnsi"/>
          <w:bCs/>
          <w:sz w:val="20"/>
          <w:szCs w:val="20"/>
          <w:lang w:eastAsia="en-US"/>
        </w:rPr>
        <w:t>1</w:t>
      </w:r>
      <w:r w:rsidR="004F1AC1" w:rsidRPr="002F0A90">
        <w:rPr>
          <w:rFonts w:asciiTheme="minorHAnsi" w:eastAsia="Calibri" w:hAnsiTheme="minorHAnsi" w:cstheme="minorHAnsi"/>
          <w:bCs/>
          <w:sz w:val="20"/>
          <w:szCs w:val="20"/>
          <w:lang w:eastAsia="en-US"/>
        </w:rPr>
        <w:t>11</w:t>
      </w:r>
      <w:r w:rsidRPr="002F0A90">
        <w:rPr>
          <w:rFonts w:asciiTheme="minorHAnsi" w:eastAsia="Calibri" w:hAnsiTheme="minorHAnsi" w:cstheme="minorHAnsi"/>
          <w:bCs/>
          <w:sz w:val="20"/>
          <w:szCs w:val="20"/>
          <w:lang w:eastAsia="en-US"/>
        </w:rPr>
        <w:t>.</w:t>
      </w:r>
      <w:r w:rsidRPr="002F0A90">
        <w:rPr>
          <w:rFonts w:asciiTheme="minorHAnsi" w:eastAsia="Calibri" w:hAnsiTheme="minorHAnsi" w:cstheme="minorHAnsi"/>
          <w:bCs/>
          <w:color w:val="00B050"/>
          <w:sz w:val="20"/>
          <w:szCs w:val="20"/>
          <w:lang w:eastAsia="en-US"/>
        </w:rPr>
        <w:t xml:space="preserve"> </w:t>
      </w:r>
      <w:r w:rsidR="00A20682" w:rsidRPr="002F0A90">
        <w:rPr>
          <w:rFonts w:asciiTheme="minorHAnsi" w:hAnsiTheme="minorHAnsi" w:cstheme="minorHAnsi"/>
          <w:sz w:val="20"/>
          <w:szCs w:val="20"/>
        </w:rPr>
        <w:t xml:space="preserve">Sutarties įvykdymas užtikrinamas </w:t>
      </w:r>
      <w:r w:rsidR="00462D7F" w:rsidRPr="002F0A90">
        <w:rPr>
          <w:rFonts w:asciiTheme="minorHAnsi" w:hAnsiTheme="minorHAnsi" w:cstheme="minorHAnsi"/>
          <w:sz w:val="20"/>
          <w:szCs w:val="20"/>
        </w:rPr>
        <w:t>užstatu</w:t>
      </w:r>
      <w:r w:rsidR="0046000A" w:rsidRPr="002F0A90">
        <w:rPr>
          <w:rFonts w:asciiTheme="minorHAnsi" w:hAnsiTheme="minorHAnsi" w:cstheme="minorHAnsi"/>
          <w:sz w:val="20"/>
          <w:szCs w:val="20"/>
        </w:rPr>
        <w:t xml:space="preserve"> sutartyje nustatyta tvarka </w:t>
      </w:r>
      <w:r w:rsidR="00A20682" w:rsidRPr="002F0A90">
        <w:rPr>
          <w:rFonts w:asciiTheme="minorHAnsi" w:hAnsiTheme="minorHAnsi" w:cstheme="minorHAnsi"/>
          <w:sz w:val="20"/>
          <w:szCs w:val="20"/>
        </w:rPr>
        <w:t>(pirkimų sąlygų 3 priedas).</w:t>
      </w:r>
    </w:p>
    <w:p w14:paraId="1AEE7FC2" w14:textId="77777777" w:rsidR="0028654D" w:rsidRPr="002F0A90" w:rsidRDefault="0028654D" w:rsidP="00F631AA">
      <w:pPr>
        <w:tabs>
          <w:tab w:val="left" w:pos="426"/>
          <w:tab w:val="left" w:pos="993"/>
        </w:tabs>
        <w:spacing w:after="0" w:line="240" w:lineRule="auto"/>
        <w:jc w:val="center"/>
        <w:textAlignment w:val="auto"/>
        <w:rPr>
          <w:rFonts w:asciiTheme="minorHAnsi" w:eastAsia="Calibri" w:hAnsiTheme="minorHAnsi" w:cstheme="minorHAnsi"/>
          <w:b/>
          <w:bCs/>
          <w:sz w:val="20"/>
          <w:szCs w:val="20"/>
          <w:lang w:eastAsia="en-US"/>
        </w:rPr>
      </w:pPr>
    </w:p>
    <w:p w14:paraId="3581D4B7" w14:textId="08575F45" w:rsidR="00AE5954" w:rsidRPr="002F0A90" w:rsidRDefault="00AA5006" w:rsidP="00F631AA">
      <w:pPr>
        <w:tabs>
          <w:tab w:val="left" w:pos="426"/>
          <w:tab w:val="left" w:pos="993"/>
        </w:tabs>
        <w:spacing w:after="0" w:line="240" w:lineRule="auto"/>
        <w:jc w:val="center"/>
        <w:textAlignment w:val="auto"/>
        <w:rPr>
          <w:rFonts w:asciiTheme="minorHAnsi" w:eastAsia="Calibri" w:hAnsiTheme="minorHAnsi" w:cstheme="minorHAnsi"/>
          <w:b/>
          <w:bCs/>
          <w:sz w:val="20"/>
          <w:szCs w:val="20"/>
          <w:lang w:eastAsia="en-US"/>
        </w:rPr>
      </w:pPr>
      <w:r w:rsidRPr="002F0A90">
        <w:rPr>
          <w:rFonts w:asciiTheme="minorHAnsi" w:eastAsia="Calibri" w:hAnsiTheme="minorHAnsi" w:cstheme="minorHAnsi"/>
          <w:b/>
          <w:bCs/>
          <w:sz w:val="20"/>
          <w:szCs w:val="20"/>
          <w:lang w:eastAsia="en-US"/>
        </w:rPr>
        <w:t>XI.</w:t>
      </w:r>
      <w:r w:rsidR="00B6058B" w:rsidRPr="002F0A90">
        <w:rPr>
          <w:rFonts w:asciiTheme="minorHAnsi" w:eastAsia="Calibri" w:hAnsiTheme="minorHAnsi" w:cstheme="minorHAnsi"/>
          <w:b/>
          <w:bCs/>
          <w:sz w:val="20"/>
          <w:szCs w:val="20"/>
          <w:lang w:eastAsia="en-US"/>
        </w:rPr>
        <w:t xml:space="preserve"> </w:t>
      </w:r>
      <w:r w:rsidR="00AE5954" w:rsidRPr="002F0A90">
        <w:rPr>
          <w:rFonts w:asciiTheme="minorHAnsi" w:eastAsia="Calibri" w:hAnsiTheme="minorHAnsi" w:cstheme="minorHAnsi"/>
          <w:b/>
          <w:bCs/>
          <w:sz w:val="20"/>
          <w:szCs w:val="20"/>
          <w:lang w:eastAsia="en-US"/>
        </w:rPr>
        <w:t>SKYRIUS</w:t>
      </w:r>
    </w:p>
    <w:p w14:paraId="7BCF7CE4" w14:textId="10C01F6A" w:rsidR="00AA5006" w:rsidRPr="002F0A90" w:rsidRDefault="00AA5006" w:rsidP="00F631AA">
      <w:pPr>
        <w:tabs>
          <w:tab w:val="left" w:pos="426"/>
          <w:tab w:val="left" w:pos="993"/>
        </w:tabs>
        <w:spacing w:after="0" w:line="240" w:lineRule="auto"/>
        <w:jc w:val="center"/>
        <w:textAlignment w:val="auto"/>
        <w:rPr>
          <w:rFonts w:asciiTheme="minorHAnsi" w:eastAsia="Calibri" w:hAnsiTheme="minorHAnsi" w:cstheme="minorHAnsi"/>
          <w:b/>
          <w:bCs/>
          <w:sz w:val="20"/>
          <w:szCs w:val="20"/>
          <w:lang w:eastAsia="en-US"/>
        </w:rPr>
      </w:pPr>
      <w:r w:rsidRPr="002F0A90">
        <w:rPr>
          <w:rFonts w:asciiTheme="minorHAnsi" w:eastAsia="Calibri" w:hAnsiTheme="minorHAnsi" w:cstheme="minorHAnsi"/>
          <w:b/>
          <w:bCs/>
          <w:sz w:val="20"/>
          <w:szCs w:val="20"/>
          <w:lang w:eastAsia="en-US"/>
        </w:rPr>
        <w:tab/>
        <w:t>INFORMACIJA APIE ATIDĖJIMO TERMINO TAIKYMĄ, GINČŲ NAGRINĖJIMO TVARKĄ</w:t>
      </w:r>
    </w:p>
    <w:p w14:paraId="61F73801" w14:textId="77777777" w:rsidR="00AA5006" w:rsidRPr="002F0A90" w:rsidRDefault="00AA5006" w:rsidP="00F631AA">
      <w:pPr>
        <w:tabs>
          <w:tab w:val="left" w:pos="426"/>
          <w:tab w:val="left" w:pos="993"/>
        </w:tabs>
        <w:spacing w:after="0" w:line="240" w:lineRule="auto"/>
        <w:textAlignment w:val="auto"/>
        <w:rPr>
          <w:rFonts w:asciiTheme="minorHAnsi" w:eastAsia="Calibri" w:hAnsiTheme="minorHAnsi" w:cstheme="minorHAnsi"/>
          <w:b/>
          <w:bCs/>
          <w:sz w:val="20"/>
          <w:szCs w:val="20"/>
          <w:lang w:eastAsia="en-US"/>
        </w:rPr>
      </w:pPr>
    </w:p>
    <w:p w14:paraId="01E766CA" w14:textId="5ACB9E78" w:rsidR="00FC6065" w:rsidRPr="002F0A90" w:rsidRDefault="004F1AC1" w:rsidP="004F1AC1">
      <w:pPr>
        <w:tabs>
          <w:tab w:val="left" w:pos="426"/>
          <w:tab w:val="left" w:pos="567"/>
          <w:tab w:val="left" w:pos="851"/>
          <w:tab w:val="left" w:pos="993"/>
          <w:tab w:val="left" w:pos="1134"/>
          <w:tab w:val="left" w:pos="1276"/>
        </w:tabs>
        <w:spacing w:after="0" w:line="240" w:lineRule="auto"/>
        <w:ind w:firstLine="284"/>
        <w:jc w:val="both"/>
        <w:rPr>
          <w:rFonts w:asciiTheme="minorHAnsi" w:hAnsiTheme="minorHAnsi" w:cstheme="minorHAnsi"/>
          <w:sz w:val="20"/>
          <w:szCs w:val="20"/>
        </w:rPr>
      </w:pPr>
      <w:r w:rsidRPr="002F0A90">
        <w:rPr>
          <w:rFonts w:asciiTheme="minorHAnsi" w:hAnsiTheme="minorHAnsi" w:cstheme="minorHAnsi"/>
          <w:sz w:val="20"/>
          <w:szCs w:val="20"/>
        </w:rPr>
        <w:t xml:space="preserve">  112.</w:t>
      </w:r>
      <w:r w:rsidR="009870E8" w:rsidRPr="002F0A90">
        <w:rPr>
          <w:rFonts w:asciiTheme="minorHAnsi" w:hAnsiTheme="minorHAnsi" w:cstheme="minorHAnsi"/>
          <w:sz w:val="20"/>
          <w:szCs w:val="20"/>
        </w:rPr>
        <w:t xml:space="preserve"> </w:t>
      </w:r>
      <w:r w:rsidR="00AA5006" w:rsidRPr="002F0A90">
        <w:rPr>
          <w:rFonts w:asciiTheme="minorHAnsi" w:hAnsiTheme="minorHAnsi" w:cstheme="minorHAnsi"/>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2F0A90">
        <w:rPr>
          <w:rFonts w:asciiTheme="minorHAnsi" w:hAnsiTheme="minorHAnsi" w:cstheme="minorHAnsi"/>
          <w:sz w:val="20"/>
          <w:szCs w:val="20"/>
        </w:rPr>
        <w:t>:</w:t>
      </w:r>
    </w:p>
    <w:p w14:paraId="4B23A5C0" w14:textId="64FB387C" w:rsidR="00FC6065" w:rsidRPr="002F0A90" w:rsidRDefault="004F1AC1" w:rsidP="004F1AC1">
      <w:pPr>
        <w:tabs>
          <w:tab w:val="left" w:pos="851"/>
          <w:tab w:val="left" w:pos="993"/>
          <w:tab w:val="left" w:pos="1134"/>
        </w:tabs>
        <w:spacing w:after="0" w:line="240" w:lineRule="auto"/>
        <w:ind w:firstLine="426"/>
        <w:jc w:val="both"/>
        <w:rPr>
          <w:rFonts w:asciiTheme="minorHAnsi" w:hAnsiTheme="minorHAnsi" w:cstheme="minorHAnsi"/>
          <w:sz w:val="20"/>
          <w:szCs w:val="20"/>
        </w:rPr>
      </w:pPr>
      <w:r w:rsidRPr="002F0A90">
        <w:rPr>
          <w:rFonts w:asciiTheme="minorHAnsi" w:hAnsiTheme="minorHAnsi" w:cstheme="minorHAnsi"/>
          <w:sz w:val="20"/>
          <w:szCs w:val="20"/>
        </w:rPr>
        <w:t xml:space="preserve">112.1. </w:t>
      </w:r>
      <w:r w:rsidR="00466F2E" w:rsidRPr="002F0A90">
        <w:rPr>
          <w:rFonts w:asciiTheme="minorHAnsi" w:hAnsiTheme="minorHAnsi" w:cstheme="minorHAnsi"/>
          <w:sz w:val="20"/>
          <w:szCs w:val="20"/>
        </w:rPr>
        <w:t>vienintelis suinteresuotas dalyvis yra tas, su kuriuo sudaroma pirkimo sutartis ar preliminarioji sutartis, ir nėra suinteresuotų kandidatų;</w:t>
      </w:r>
    </w:p>
    <w:p w14:paraId="5C15979A" w14:textId="47252580" w:rsidR="00780224" w:rsidRPr="002F0A90" w:rsidRDefault="00780224" w:rsidP="004F1AC1">
      <w:pPr>
        <w:pStyle w:val="ListParagraph"/>
        <w:numPr>
          <w:ilvl w:val="1"/>
          <w:numId w:val="45"/>
        </w:numPr>
        <w:tabs>
          <w:tab w:val="left" w:pos="567"/>
          <w:tab w:val="left" w:pos="851"/>
          <w:tab w:val="left" w:pos="993"/>
          <w:tab w:val="left" w:pos="1134"/>
        </w:tabs>
        <w:spacing w:after="0" w:line="240" w:lineRule="auto"/>
        <w:ind w:left="0" w:firstLine="426"/>
        <w:jc w:val="both"/>
        <w:rPr>
          <w:rFonts w:asciiTheme="minorHAnsi" w:hAnsiTheme="minorHAnsi" w:cstheme="minorHAnsi"/>
          <w:sz w:val="20"/>
          <w:szCs w:val="20"/>
        </w:rPr>
      </w:pPr>
      <w:r w:rsidRPr="002F0A90">
        <w:rPr>
          <w:rFonts w:asciiTheme="minorHAnsi" w:hAnsiTheme="minorHAnsi" w:cstheme="minorHAnsi"/>
          <w:sz w:val="20"/>
          <w:szCs w:val="20"/>
        </w:rPr>
        <w:t xml:space="preserve">pirkimo sutartis sudaroma dinaminės pirkimo sistemos pagrindu arba preliminariosios sutarties pagrindu; </w:t>
      </w:r>
    </w:p>
    <w:p w14:paraId="4365D17A" w14:textId="2D1FF253" w:rsidR="00780224" w:rsidRPr="002F0A90" w:rsidRDefault="00780224" w:rsidP="008C7578">
      <w:pPr>
        <w:pStyle w:val="ListParagraph"/>
        <w:numPr>
          <w:ilvl w:val="1"/>
          <w:numId w:val="45"/>
        </w:numPr>
        <w:tabs>
          <w:tab w:val="left" w:pos="567"/>
          <w:tab w:val="left" w:pos="709"/>
          <w:tab w:val="left" w:pos="851"/>
          <w:tab w:val="left" w:pos="993"/>
          <w:tab w:val="left" w:pos="1134"/>
          <w:tab w:val="left" w:pos="1276"/>
        </w:tabs>
        <w:spacing w:after="0" w:line="240" w:lineRule="auto"/>
        <w:ind w:hanging="785"/>
        <w:jc w:val="both"/>
        <w:rPr>
          <w:rFonts w:asciiTheme="minorHAnsi" w:hAnsiTheme="minorHAnsi" w:cstheme="minorHAnsi"/>
          <w:sz w:val="20"/>
          <w:szCs w:val="20"/>
        </w:rPr>
      </w:pPr>
      <w:r w:rsidRPr="002F0A90">
        <w:rPr>
          <w:rFonts w:asciiTheme="minorHAnsi" w:hAnsiTheme="minorHAnsi" w:cstheme="minorHAnsi"/>
          <w:sz w:val="20"/>
          <w:szCs w:val="20"/>
        </w:rPr>
        <w:t>pirkimo sutartis sudaroma žodžiu;</w:t>
      </w:r>
    </w:p>
    <w:p w14:paraId="642C5DE5" w14:textId="7C633F09" w:rsidR="00AA5006" w:rsidRPr="002F0A90" w:rsidRDefault="00780224" w:rsidP="008C7578">
      <w:pPr>
        <w:pStyle w:val="ListParagraph"/>
        <w:numPr>
          <w:ilvl w:val="1"/>
          <w:numId w:val="45"/>
        </w:numPr>
        <w:tabs>
          <w:tab w:val="left" w:pos="567"/>
          <w:tab w:val="left" w:pos="851"/>
          <w:tab w:val="left" w:pos="993"/>
          <w:tab w:val="left" w:pos="1134"/>
          <w:tab w:val="left" w:pos="1276"/>
        </w:tabs>
        <w:spacing w:after="0" w:line="240" w:lineRule="auto"/>
        <w:ind w:left="142" w:firstLine="284"/>
        <w:jc w:val="both"/>
        <w:rPr>
          <w:rFonts w:asciiTheme="minorHAnsi" w:hAnsiTheme="minorHAnsi" w:cstheme="minorHAnsi"/>
          <w:sz w:val="20"/>
          <w:szCs w:val="20"/>
        </w:rPr>
      </w:pPr>
      <w:r w:rsidRPr="002F0A90">
        <w:rPr>
          <w:rFonts w:asciiTheme="minorHAnsi" w:hAnsiTheme="minorHAnsi" w:cstheme="minorHAnsi"/>
          <w:sz w:val="20"/>
          <w:szCs w:val="20"/>
        </w:rPr>
        <w:t>pirkimas atliekamas Viešųjų pirkimų įstatymo 72 straipsnio 3 dalyje nustatytais atvejais.</w:t>
      </w:r>
    </w:p>
    <w:p w14:paraId="151B0ABD" w14:textId="1958904B" w:rsidR="00AA5006" w:rsidRPr="002F0A90" w:rsidRDefault="00AA5006" w:rsidP="008C7578">
      <w:pPr>
        <w:numPr>
          <w:ilvl w:val="0"/>
          <w:numId w:val="45"/>
        </w:numPr>
        <w:tabs>
          <w:tab w:val="left" w:pos="993"/>
        </w:tabs>
        <w:spacing w:after="0" w:line="240" w:lineRule="auto"/>
        <w:ind w:left="0" w:firstLine="426"/>
        <w:jc w:val="both"/>
        <w:textAlignment w:val="auto"/>
        <w:rPr>
          <w:rFonts w:asciiTheme="minorHAnsi" w:eastAsia="Calibri" w:hAnsiTheme="minorHAnsi" w:cstheme="minorHAnsi"/>
          <w:bCs/>
          <w:sz w:val="20"/>
          <w:szCs w:val="20"/>
          <w:lang w:eastAsia="en-US"/>
        </w:rPr>
      </w:pPr>
      <w:r w:rsidRPr="002F0A90">
        <w:rPr>
          <w:rFonts w:asciiTheme="minorHAnsi" w:eastAsia="Calibri" w:hAnsiTheme="minorHAnsi" w:cstheme="minorHAnsi"/>
          <w:bCs/>
          <w:sz w:val="20"/>
          <w:szCs w:val="20"/>
          <w:lang w:eastAsia="en-US"/>
        </w:rPr>
        <w:t>Ginčų nagrinėjimas, žalos atlyginimas, pirkimo sutarties pripažinimas negaliojančia, alternatyvios sankcijos reglamentuojamos Viešųjų pirkimų įstatymo VII skyriuje.</w:t>
      </w:r>
    </w:p>
    <w:p w14:paraId="75B0526F" w14:textId="77777777" w:rsidR="0028654D" w:rsidRPr="002F0A90" w:rsidRDefault="0028654D" w:rsidP="00F631AA">
      <w:pPr>
        <w:tabs>
          <w:tab w:val="left" w:pos="993"/>
        </w:tabs>
        <w:spacing w:after="0" w:line="240" w:lineRule="auto"/>
        <w:jc w:val="both"/>
        <w:textAlignment w:val="auto"/>
        <w:rPr>
          <w:rFonts w:asciiTheme="minorHAnsi" w:eastAsia="Calibri" w:hAnsiTheme="minorHAnsi" w:cstheme="minorHAnsi"/>
          <w:bCs/>
          <w:sz w:val="20"/>
          <w:szCs w:val="20"/>
          <w:lang w:eastAsia="en-US"/>
        </w:rPr>
      </w:pPr>
    </w:p>
    <w:p w14:paraId="1617A50B" w14:textId="7EE6F9C6" w:rsidR="005C2276" w:rsidRPr="002F0A90" w:rsidRDefault="00A739F3" w:rsidP="00F631AA">
      <w:pPr>
        <w:tabs>
          <w:tab w:val="left" w:pos="993"/>
        </w:tabs>
        <w:spacing w:after="0" w:line="240" w:lineRule="auto"/>
        <w:jc w:val="center"/>
        <w:textAlignment w:val="auto"/>
        <w:rPr>
          <w:rFonts w:asciiTheme="minorHAnsi" w:eastAsia="Calibri" w:hAnsiTheme="minorHAnsi" w:cstheme="minorHAnsi"/>
          <w:b/>
          <w:sz w:val="20"/>
          <w:szCs w:val="20"/>
          <w:lang w:eastAsia="en-US"/>
        </w:rPr>
      </w:pPr>
      <w:r w:rsidRPr="002F0A90">
        <w:rPr>
          <w:rFonts w:asciiTheme="minorHAnsi" w:eastAsia="Calibri" w:hAnsiTheme="minorHAnsi" w:cstheme="minorHAnsi"/>
          <w:b/>
          <w:sz w:val="20"/>
          <w:szCs w:val="20"/>
          <w:lang w:eastAsia="en-US"/>
        </w:rPr>
        <w:t>XI</w:t>
      </w:r>
      <w:r w:rsidR="005C2276" w:rsidRPr="002F0A90">
        <w:rPr>
          <w:rFonts w:asciiTheme="minorHAnsi" w:eastAsia="Calibri" w:hAnsiTheme="minorHAnsi" w:cstheme="minorHAnsi"/>
          <w:b/>
          <w:sz w:val="20"/>
          <w:szCs w:val="20"/>
          <w:lang w:eastAsia="en-US"/>
        </w:rPr>
        <w:t>I</w:t>
      </w:r>
      <w:r w:rsidRPr="002F0A90">
        <w:rPr>
          <w:rFonts w:asciiTheme="minorHAnsi" w:eastAsia="Calibri" w:hAnsiTheme="minorHAnsi" w:cstheme="minorHAnsi"/>
          <w:b/>
          <w:sz w:val="20"/>
          <w:szCs w:val="20"/>
          <w:lang w:eastAsia="en-US"/>
        </w:rPr>
        <w:t>.</w:t>
      </w:r>
      <w:r w:rsidR="005C2276" w:rsidRPr="002F0A90">
        <w:rPr>
          <w:rFonts w:asciiTheme="minorHAnsi" w:eastAsia="Calibri" w:hAnsiTheme="minorHAnsi" w:cstheme="minorHAnsi"/>
          <w:b/>
          <w:sz w:val="20"/>
          <w:szCs w:val="20"/>
          <w:lang w:eastAsia="en-US"/>
        </w:rPr>
        <w:t xml:space="preserve"> SKYRIUS</w:t>
      </w:r>
    </w:p>
    <w:p w14:paraId="3E5B514A" w14:textId="0B7A5DA8" w:rsidR="00A739F3" w:rsidRPr="002F0A90" w:rsidRDefault="00A739F3" w:rsidP="005C2276">
      <w:pPr>
        <w:tabs>
          <w:tab w:val="left" w:pos="993"/>
        </w:tabs>
        <w:spacing w:after="0" w:line="240" w:lineRule="auto"/>
        <w:jc w:val="center"/>
        <w:textAlignment w:val="auto"/>
        <w:rPr>
          <w:rFonts w:asciiTheme="minorHAnsi" w:eastAsia="Calibri" w:hAnsiTheme="minorHAnsi" w:cstheme="minorHAnsi"/>
          <w:bCs/>
          <w:sz w:val="20"/>
          <w:szCs w:val="20"/>
          <w:lang w:eastAsia="en-US"/>
        </w:rPr>
      </w:pPr>
      <w:r w:rsidRPr="002F0A90">
        <w:rPr>
          <w:rFonts w:asciiTheme="minorHAnsi" w:eastAsia="Calibri" w:hAnsiTheme="minorHAnsi" w:cstheme="minorHAnsi"/>
          <w:b/>
          <w:sz w:val="20"/>
          <w:szCs w:val="20"/>
          <w:lang w:eastAsia="en-US"/>
        </w:rPr>
        <w:t xml:space="preserve"> BAIGIAMOSIOS NUOSTATOS</w:t>
      </w:r>
    </w:p>
    <w:p w14:paraId="504A4824" w14:textId="77777777" w:rsidR="00A739F3" w:rsidRPr="002F0A90" w:rsidRDefault="00A739F3" w:rsidP="00F631AA">
      <w:pPr>
        <w:spacing w:after="0" w:line="240" w:lineRule="auto"/>
        <w:contextualSpacing/>
        <w:jc w:val="both"/>
        <w:rPr>
          <w:rFonts w:asciiTheme="minorHAnsi" w:hAnsiTheme="minorHAnsi" w:cstheme="minorHAnsi"/>
          <w:sz w:val="20"/>
          <w:szCs w:val="20"/>
          <w:lang w:eastAsia="en-US"/>
        </w:rPr>
      </w:pPr>
    </w:p>
    <w:p w14:paraId="51C809F4" w14:textId="57F8B816" w:rsidR="005C2276" w:rsidRPr="002F0A90" w:rsidRDefault="001717F1" w:rsidP="008C7578">
      <w:pPr>
        <w:pStyle w:val="ListParagraph"/>
        <w:numPr>
          <w:ilvl w:val="0"/>
          <w:numId w:val="45"/>
        </w:numPr>
        <w:tabs>
          <w:tab w:val="left" w:pos="993"/>
        </w:tabs>
        <w:suppressAutoHyphens w:val="0"/>
        <w:autoSpaceDN/>
        <w:spacing w:after="0" w:line="240" w:lineRule="auto"/>
        <w:ind w:left="0" w:firstLine="426"/>
        <w:jc w:val="both"/>
        <w:textAlignment w:val="auto"/>
        <w:rPr>
          <w:rFonts w:asciiTheme="minorHAnsi" w:hAnsiTheme="minorHAnsi" w:cstheme="minorHAnsi"/>
          <w:sz w:val="20"/>
          <w:szCs w:val="20"/>
          <w:lang w:eastAsia="en-US"/>
        </w:rPr>
      </w:pPr>
      <w:r w:rsidRPr="002F0A90">
        <w:rPr>
          <w:rFonts w:asciiTheme="minorHAnsi" w:hAnsiTheme="minorHAnsi" w:cstheme="minorHAnsi"/>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Pr="002F0A90" w:rsidRDefault="001D07E7" w:rsidP="008C7578">
      <w:pPr>
        <w:pStyle w:val="ListParagraph"/>
        <w:numPr>
          <w:ilvl w:val="0"/>
          <w:numId w:val="45"/>
        </w:numPr>
        <w:tabs>
          <w:tab w:val="left" w:pos="993"/>
        </w:tabs>
        <w:ind w:hanging="54"/>
        <w:rPr>
          <w:rFonts w:asciiTheme="minorHAnsi" w:hAnsiTheme="minorHAnsi" w:cstheme="minorHAnsi"/>
          <w:sz w:val="20"/>
          <w:szCs w:val="20"/>
          <w:lang w:eastAsia="en-US"/>
        </w:rPr>
      </w:pPr>
      <w:r w:rsidRPr="002F0A90">
        <w:rPr>
          <w:rFonts w:asciiTheme="minorHAnsi" w:hAnsiTheme="minorHAnsi" w:cstheme="minorHAnsi"/>
          <w:sz w:val="20"/>
          <w:szCs w:val="20"/>
          <w:lang w:eastAsia="en-US"/>
        </w:rPr>
        <w:t>Pirkimo sąlygų priedai yra neatskiriama šių pirkimo dokumentų dalis.</w:t>
      </w:r>
    </w:p>
    <w:p w14:paraId="5DB4F9A6" w14:textId="02806F42" w:rsidR="00B31C10" w:rsidRPr="002F0A90" w:rsidRDefault="004400E6" w:rsidP="004F1AC1">
      <w:pPr>
        <w:pStyle w:val="ListParagraph"/>
        <w:numPr>
          <w:ilvl w:val="0"/>
          <w:numId w:val="45"/>
        </w:numPr>
        <w:tabs>
          <w:tab w:val="left" w:pos="993"/>
        </w:tabs>
        <w:ind w:left="0" w:firstLine="567"/>
        <w:jc w:val="both"/>
        <w:rPr>
          <w:rFonts w:asciiTheme="minorHAnsi" w:hAnsiTheme="minorHAnsi" w:cstheme="minorHAnsi"/>
          <w:sz w:val="20"/>
          <w:szCs w:val="20"/>
          <w:lang w:eastAsia="en-US"/>
        </w:rPr>
      </w:pPr>
      <w:r w:rsidRPr="002F0A90">
        <w:rPr>
          <w:rFonts w:asciiTheme="minorHAnsi" w:hAnsiTheme="minorHAnsi" w:cstheme="minorHAnsi"/>
          <w:sz w:val="20"/>
          <w:szCs w:val="20"/>
          <w:lang w:eastAsia="en-US"/>
        </w:rPr>
        <w:lastRenderedPageBreak/>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2F0A90">
        <w:rPr>
          <w:rFonts w:asciiTheme="minorHAnsi" w:hAnsiTheme="minorHAnsi" w:cstheme="minorHAnsi"/>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Pr="002F0A90" w:rsidRDefault="008F2C63" w:rsidP="00F631AA">
      <w:pPr>
        <w:tabs>
          <w:tab w:val="left" w:pos="1843"/>
        </w:tabs>
        <w:spacing w:after="0" w:line="240" w:lineRule="auto"/>
        <w:ind w:firstLine="7938"/>
        <w:textAlignment w:val="auto"/>
        <w:rPr>
          <w:rFonts w:asciiTheme="minorHAnsi" w:hAnsiTheme="minorHAnsi" w:cstheme="minorHAnsi"/>
          <w:sz w:val="20"/>
          <w:szCs w:val="20"/>
          <w:lang w:eastAsia="en-US"/>
        </w:rPr>
      </w:pPr>
    </w:p>
    <w:p w14:paraId="19F00F80" w14:textId="77777777" w:rsidR="00325E9C" w:rsidRPr="002F0A90" w:rsidRDefault="00325E9C" w:rsidP="00F631AA">
      <w:pPr>
        <w:tabs>
          <w:tab w:val="left" w:pos="1843"/>
        </w:tabs>
        <w:spacing w:after="0" w:line="240" w:lineRule="auto"/>
        <w:ind w:firstLine="7938"/>
        <w:textAlignment w:val="auto"/>
        <w:rPr>
          <w:rFonts w:asciiTheme="minorHAnsi" w:hAnsiTheme="minorHAnsi" w:cstheme="minorHAnsi"/>
          <w:sz w:val="20"/>
          <w:szCs w:val="20"/>
          <w:lang w:eastAsia="en-US"/>
        </w:rPr>
      </w:pPr>
    </w:p>
    <w:p w14:paraId="0A67FBEC" w14:textId="41C41455" w:rsidR="008F2C63" w:rsidRPr="002F0A90" w:rsidRDefault="008F2C63" w:rsidP="00F631AA">
      <w:pPr>
        <w:suppressAutoHyphens w:val="0"/>
        <w:autoSpaceDN/>
        <w:spacing w:after="160" w:line="240" w:lineRule="auto"/>
        <w:textAlignment w:val="auto"/>
        <w:rPr>
          <w:rFonts w:asciiTheme="minorHAnsi" w:hAnsiTheme="minorHAnsi" w:cstheme="minorHAnsi"/>
          <w:sz w:val="20"/>
          <w:szCs w:val="20"/>
          <w:lang w:eastAsia="en-US"/>
        </w:rPr>
      </w:pPr>
    </w:p>
    <w:sectPr w:rsidR="008F2C63" w:rsidRPr="002F0A90" w:rsidSect="003B0F2B">
      <w:head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553F2" w14:textId="77777777" w:rsidR="006131AF" w:rsidRPr="00FB381B" w:rsidRDefault="006131AF" w:rsidP="00C27E03">
      <w:pPr>
        <w:spacing w:after="0" w:line="240" w:lineRule="auto"/>
      </w:pPr>
      <w:r w:rsidRPr="00FB381B">
        <w:separator/>
      </w:r>
    </w:p>
  </w:endnote>
  <w:endnote w:type="continuationSeparator" w:id="0">
    <w:p w14:paraId="5D421471" w14:textId="77777777" w:rsidR="006131AF" w:rsidRPr="00FB381B" w:rsidRDefault="006131AF" w:rsidP="00C27E03">
      <w:pPr>
        <w:spacing w:after="0" w:line="240" w:lineRule="auto"/>
      </w:pPr>
      <w:r w:rsidRPr="00FB381B">
        <w:continuationSeparator/>
      </w:r>
    </w:p>
  </w:endnote>
  <w:endnote w:type="continuationNotice" w:id="1">
    <w:p w14:paraId="52CE6507" w14:textId="77777777" w:rsidR="006131AF" w:rsidRPr="00FB381B" w:rsidRDefault="00613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4647" w14:textId="77777777" w:rsidR="006131AF" w:rsidRPr="00FB381B" w:rsidRDefault="006131AF" w:rsidP="00C27E03">
      <w:pPr>
        <w:spacing w:after="0" w:line="240" w:lineRule="auto"/>
      </w:pPr>
      <w:r w:rsidRPr="00FB381B">
        <w:separator/>
      </w:r>
    </w:p>
  </w:footnote>
  <w:footnote w:type="continuationSeparator" w:id="0">
    <w:p w14:paraId="531DE665" w14:textId="77777777" w:rsidR="006131AF" w:rsidRPr="00FB381B" w:rsidRDefault="006131AF" w:rsidP="00C27E03">
      <w:pPr>
        <w:spacing w:after="0" w:line="240" w:lineRule="auto"/>
      </w:pPr>
      <w:r w:rsidRPr="00FB381B">
        <w:continuationSeparator/>
      </w:r>
    </w:p>
  </w:footnote>
  <w:footnote w:type="continuationNotice" w:id="1">
    <w:p w14:paraId="0CF53E52" w14:textId="77777777" w:rsidR="006131AF" w:rsidRPr="00FB381B" w:rsidRDefault="006131AF">
      <w:pPr>
        <w:spacing w:after="0" w:line="240" w:lineRule="auto"/>
      </w:pPr>
    </w:p>
  </w:footnote>
  <w:footnote w:id="2">
    <w:p w14:paraId="26C70C6D" w14:textId="2E01D9D4" w:rsidR="00E52E51" w:rsidRDefault="00E52E51">
      <w:pPr>
        <w:pStyle w:val="FootnoteText"/>
      </w:pPr>
      <w:r w:rsidRPr="00FB381B">
        <w:rPr>
          <w:rStyle w:val="FootnoteReference"/>
        </w:rPr>
        <w:footnoteRef/>
      </w:r>
      <w:r w:rsidRPr="00FB381B">
        <w:t xml:space="preserve"> </w:t>
      </w:r>
      <w:r w:rsidR="009300F7" w:rsidRPr="00FB381B">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Pr="00FB381B" w:rsidRDefault="00ED5550">
    <w:pPr>
      <w:pStyle w:val="Header"/>
      <w:jc w:val="center"/>
    </w:pPr>
    <w:r w:rsidRPr="00FB381B">
      <w:t>2</w:t>
    </w:r>
    <w:r w:rsidR="009E4E4F" w:rsidRPr="00FB381B">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87A7B"/>
    <w:multiLevelType w:val="multilevel"/>
    <w:tmpl w:val="21A8AA62"/>
    <w:lvl w:ilvl="0">
      <w:start w:val="90"/>
      <w:numFmt w:val="decimal"/>
      <w:lvlText w:val="%1."/>
      <w:lvlJc w:val="left"/>
      <w:pPr>
        <w:ind w:left="420" w:hanging="420"/>
      </w:pPr>
      <w:rPr>
        <w:rFonts w:ascii="Montserrat" w:eastAsia="Calibri" w:hAnsi="Montserrat" w:cs="Times New Roman" w:hint="default"/>
        <w:color w:val="000000"/>
        <w:sz w:val="20"/>
      </w:rPr>
    </w:lvl>
    <w:lvl w:ilvl="1">
      <w:start w:val="1"/>
      <w:numFmt w:val="decimal"/>
      <w:lvlText w:val="%1.%2."/>
      <w:lvlJc w:val="left"/>
      <w:pPr>
        <w:ind w:left="1004" w:hanging="720"/>
      </w:pPr>
      <w:rPr>
        <w:rFonts w:ascii="Montserrat" w:eastAsia="Calibri" w:hAnsi="Montserrat" w:cs="Times New Roman" w:hint="default"/>
        <w:color w:val="000000"/>
        <w:sz w:val="20"/>
      </w:rPr>
    </w:lvl>
    <w:lvl w:ilvl="2">
      <w:start w:val="1"/>
      <w:numFmt w:val="decimal"/>
      <w:lvlText w:val="%1.%2.%3."/>
      <w:lvlJc w:val="left"/>
      <w:pPr>
        <w:ind w:left="720" w:hanging="720"/>
      </w:pPr>
      <w:rPr>
        <w:rFonts w:ascii="Montserrat" w:eastAsia="Calibri" w:hAnsi="Montserrat" w:cs="Times New Roman" w:hint="default"/>
        <w:color w:val="000000"/>
        <w:sz w:val="20"/>
      </w:rPr>
    </w:lvl>
    <w:lvl w:ilvl="3">
      <w:start w:val="1"/>
      <w:numFmt w:val="decimal"/>
      <w:lvlText w:val="%1.%2.%3.%4."/>
      <w:lvlJc w:val="left"/>
      <w:pPr>
        <w:ind w:left="1080" w:hanging="1080"/>
      </w:pPr>
      <w:rPr>
        <w:rFonts w:ascii="Montserrat" w:eastAsia="Calibri" w:hAnsi="Montserrat" w:cs="Times New Roman" w:hint="default"/>
        <w:color w:val="000000"/>
        <w:sz w:val="20"/>
      </w:rPr>
    </w:lvl>
    <w:lvl w:ilvl="4">
      <w:start w:val="1"/>
      <w:numFmt w:val="decimal"/>
      <w:lvlText w:val="%1.%2.%3.%4.%5."/>
      <w:lvlJc w:val="left"/>
      <w:pPr>
        <w:ind w:left="1080" w:hanging="1080"/>
      </w:pPr>
      <w:rPr>
        <w:rFonts w:ascii="Montserrat" w:eastAsia="Calibri" w:hAnsi="Montserrat" w:cs="Times New Roman" w:hint="default"/>
        <w:color w:val="000000"/>
        <w:sz w:val="20"/>
      </w:rPr>
    </w:lvl>
    <w:lvl w:ilvl="5">
      <w:start w:val="1"/>
      <w:numFmt w:val="decimal"/>
      <w:lvlText w:val="%1.%2.%3.%4.%5.%6."/>
      <w:lvlJc w:val="left"/>
      <w:pPr>
        <w:ind w:left="1440" w:hanging="1440"/>
      </w:pPr>
      <w:rPr>
        <w:rFonts w:ascii="Montserrat" w:eastAsia="Calibri" w:hAnsi="Montserrat" w:cs="Times New Roman" w:hint="default"/>
        <w:color w:val="000000"/>
        <w:sz w:val="20"/>
      </w:rPr>
    </w:lvl>
    <w:lvl w:ilvl="6">
      <w:start w:val="1"/>
      <w:numFmt w:val="decimal"/>
      <w:lvlText w:val="%1.%2.%3.%4.%5.%6.%7."/>
      <w:lvlJc w:val="left"/>
      <w:pPr>
        <w:ind w:left="1440" w:hanging="1440"/>
      </w:pPr>
      <w:rPr>
        <w:rFonts w:ascii="Montserrat" w:eastAsia="Calibri" w:hAnsi="Montserrat" w:cs="Times New Roman" w:hint="default"/>
        <w:color w:val="000000"/>
        <w:sz w:val="20"/>
      </w:rPr>
    </w:lvl>
    <w:lvl w:ilvl="7">
      <w:start w:val="1"/>
      <w:numFmt w:val="decimal"/>
      <w:lvlText w:val="%1.%2.%3.%4.%5.%6.%7.%8."/>
      <w:lvlJc w:val="left"/>
      <w:pPr>
        <w:ind w:left="1800" w:hanging="1800"/>
      </w:pPr>
      <w:rPr>
        <w:rFonts w:ascii="Montserrat" w:eastAsia="Calibri" w:hAnsi="Montserrat" w:cs="Times New Roman" w:hint="default"/>
        <w:color w:val="000000"/>
        <w:sz w:val="20"/>
      </w:rPr>
    </w:lvl>
    <w:lvl w:ilvl="8">
      <w:start w:val="1"/>
      <w:numFmt w:val="decimal"/>
      <w:lvlText w:val="%1.%2.%3.%4.%5.%6.%7.%8.%9."/>
      <w:lvlJc w:val="left"/>
      <w:pPr>
        <w:ind w:left="1800" w:hanging="1800"/>
      </w:pPr>
      <w:rPr>
        <w:rFonts w:ascii="Montserrat" w:eastAsia="Calibri" w:hAnsi="Montserrat" w:cs="Times New Roman" w:hint="default"/>
        <w:color w:val="000000"/>
        <w:sz w:val="20"/>
      </w:rPr>
    </w:lvl>
  </w:abstractNum>
  <w:abstractNum w:abstractNumId="3"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928"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0D510755"/>
    <w:multiLevelType w:val="multilevel"/>
    <w:tmpl w:val="03FA0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5109E3"/>
    <w:multiLevelType w:val="multilevel"/>
    <w:tmpl w:val="EE96B7EC"/>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AA5D8B"/>
    <w:multiLevelType w:val="multilevel"/>
    <w:tmpl w:val="78468F68"/>
    <w:lvl w:ilvl="0">
      <w:start w:val="1"/>
      <w:numFmt w:val="decimal"/>
      <w:lvlText w:val="%1."/>
      <w:lvlJc w:val="left"/>
      <w:pPr>
        <w:ind w:left="360" w:hanging="360"/>
      </w:pPr>
      <w:rPr>
        <w:rFonts w:hint="default"/>
        <w:b w:val="0"/>
        <w:bCs w:val="0"/>
        <w:i w:val="0"/>
        <w:iCs w:val="0"/>
        <w:sz w:val="22"/>
        <w:szCs w:val="22"/>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990530"/>
    <w:multiLevelType w:val="multilevel"/>
    <w:tmpl w:val="55260078"/>
    <w:lvl w:ilvl="0">
      <w:start w:val="47"/>
      <w:numFmt w:val="decimal"/>
      <w:lvlText w:val="%1."/>
      <w:lvlJc w:val="left"/>
      <w:pPr>
        <w:ind w:left="420" w:hanging="420"/>
      </w:pPr>
      <w:rPr>
        <w:rFonts w:hint="default"/>
      </w:rPr>
    </w:lvl>
    <w:lvl w:ilvl="1">
      <w:start w:val="1"/>
      <w:numFmt w:val="decimal"/>
      <w:lvlText w:val="%1.%2."/>
      <w:lvlJc w:val="left"/>
      <w:pPr>
        <w:ind w:left="2907" w:hanging="720"/>
      </w:pPr>
      <w:rPr>
        <w:rFonts w:hint="default"/>
      </w:rPr>
    </w:lvl>
    <w:lvl w:ilvl="2">
      <w:start w:val="1"/>
      <w:numFmt w:val="decimal"/>
      <w:lvlText w:val="%1.%2.%3."/>
      <w:lvlJc w:val="left"/>
      <w:pPr>
        <w:ind w:left="5094" w:hanging="720"/>
      </w:pPr>
      <w:rPr>
        <w:rFonts w:hint="default"/>
      </w:rPr>
    </w:lvl>
    <w:lvl w:ilvl="3">
      <w:start w:val="1"/>
      <w:numFmt w:val="decimal"/>
      <w:lvlText w:val="%1.%2.%3.%4."/>
      <w:lvlJc w:val="left"/>
      <w:pPr>
        <w:ind w:left="7641" w:hanging="1080"/>
      </w:pPr>
      <w:rPr>
        <w:rFonts w:hint="default"/>
      </w:rPr>
    </w:lvl>
    <w:lvl w:ilvl="4">
      <w:start w:val="1"/>
      <w:numFmt w:val="decimal"/>
      <w:lvlText w:val="%1.%2.%3.%4.%5."/>
      <w:lvlJc w:val="left"/>
      <w:pPr>
        <w:ind w:left="9828" w:hanging="1080"/>
      </w:pPr>
      <w:rPr>
        <w:rFonts w:hint="default"/>
      </w:rPr>
    </w:lvl>
    <w:lvl w:ilvl="5">
      <w:start w:val="1"/>
      <w:numFmt w:val="decimal"/>
      <w:lvlText w:val="%1.%2.%3.%4.%5.%6."/>
      <w:lvlJc w:val="left"/>
      <w:pPr>
        <w:ind w:left="12375" w:hanging="1440"/>
      </w:pPr>
      <w:rPr>
        <w:rFonts w:hint="default"/>
      </w:rPr>
    </w:lvl>
    <w:lvl w:ilvl="6">
      <w:start w:val="1"/>
      <w:numFmt w:val="decimal"/>
      <w:lvlText w:val="%1.%2.%3.%4.%5.%6.%7."/>
      <w:lvlJc w:val="left"/>
      <w:pPr>
        <w:ind w:left="14562" w:hanging="1440"/>
      </w:pPr>
      <w:rPr>
        <w:rFonts w:hint="default"/>
      </w:rPr>
    </w:lvl>
    <w:lvl w:ilvl="7">
      <w:start w:val="1"/>
      <w:numFmt w:val="decimal"/>
      <w:lvlText w:val="%1.%2.%3.%4.%5.%6.%7.%8."/>
      <w:lvlJc w:val="left"/>
      <w:pPr>
        <w:ind w:left="17109" w:hanging="1800"/>
      </w:pPr>
      <w:rPr>
        <w:rFonts w:hint="default"/>
      </w:rPr>
    </w:lvl>
    <w:lvl w:ilvl="8">
      <w:start w:val="1"/>
      <w:numFmt w:val="decimal"/>
      <w:lvlText w:val="%1.%2.%3.%4.%5.%6.%7.%8.%9."/>
      <w:lvlJc w:val="left"/>
      <w:pPr>
        <w:ind w:left="19296" w:hanging="1800"/>
      </w:pPr>
      <w:rPr>
        <w:rFonts w:hint="default"/>
      </w:rPr>
    </w:lvl>
  </w:abstractNum>
  <w:abstractNum w:abstractNumId="11" w15:restartNumberingAfterBreak="0">
    <w:nsid w:val="1DAA37C3"/>
    <w:multiLevelType w:val="hybridMultilevel"/>
    <w:tmpl w:val="5B3ED1D4"/>
    <w:lvl w:ilvl="0" w:tplc="0427000F">
      <w:start w:val="5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9F5355"/>
    <w:multiLevelType w:val="hybridMultilevel"/>
    <w:tmpl w:val="2858058A"/>
    <w:lvl w:ilvl="0" w:tplc="3A66BD5C">
      <w:start w:val="13"/>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23582784"/>
    <w:multiLevelType w:val="hybridMultilevel"/>
    <w:tmpl w:val="FD94DF5A"/>
    <w:lvl w:ilvl="0" w:tplc="FE3615EC">
      <w:start w:val="58"/>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411186"/>
    <w:multiLevelType w:val="multilevel"/>
    <w:tmpl w:val="95242FD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1"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1141"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9C5B64"/>
    <w:multiLevelType w:val="multilevel"/>
    <w:tmpl w:val="89D8CA4E"/>
    <w:lvl w:ilvl="0">
      <w:start w:val="50"/>
      <w:numFmt w:val="decimal"/>
      <w:lvlText w:val="%1."/>
      <w:lvlJc w:val="left"/>
      <w:pPr>
        <w:ind w:left="420" w:hanging="420"/>
      </w:pPr>
      <w:rPr>
        <w:rFonts w:hint="default"/>
      </w:rPr>
    </w:lvl>
    <w:lvl w:ilvl="1">
      <w:start w:val="1"/>
      <w:numFmt w:val="decimal"/>
      <w:lvlText w:val="%1.%2."/>
      <w:lvlJc w:val="left"/>
      <w:pPr>
        <w:ind w:left="4794" w:hanging="420"/>
      </w:pPr>
      <w:rPr>
        <w:rFonts w:hint="default"/>
      </w:rPr>
    </w:lvl>
    <w:lvl w:ilvl="2">
      <w:start w:val="1"/>
      <w:numFmt w:val="decimal"/>
      <w:lvlText w:val="%1.%2.%3."/>
      <w:lvlJc w:val="left"/>
      <w:pPr>
        <w:ind w:left="9468" w:hanging="720"/>
      </w:pPr>
      <w:rPr>
        <w:rFonts w:hint="default"/>
      </w:rPr>
    </w:lvl>
    <w:lvl w:ilvl="3">
      <w:start w:val="1"/>
      <w:numFmt w:val="decimal"/>
      <w:lvlText w:val="%1.%2.%3.%4."/>
      <w:lvlJc w:val="left"/>
      <w:pPr>
        <w:ind w:left="13842" w:hanging="720"/>
      </w:pPr>
      <w:rPr>
        <w:rFonts w:hint="default"/>
      </w:rPr>
    </w:lvl>
    <w:lvl w:ilvl="4">
      <w:start w:val="1"/>
      <w:numFmt w:val="decimal"/>
      <w:lvlText w:val="%1.%2.%3.%4.%5."/>
      <w:lvlJc w:val="left"/>
      <w:pPr>
        <w:ind w:left="18576" w:hanging="1080"/>
      </w:pPr>
      <w:rPr>
        <w:rFonts w:hint="default"/>
      </w:rPr>
    </w:lvl>
    <w:lvl w:ilvl="5">
      <w:start w:val="1"/>
      <w:numFmt w:val="decimal"/>
      <w:lvlText w:val="%1.%2.%3.%4.%5.%6."/>
      <w:lvlJc w:val="left"/>
      <w:pPr>
        <w:ind w:left="22950" w:hanging="1080"/>
      </w:pPr>
      <w:rPr>
        <w:rFonts w:hint="default"/>
      </w:rPr>
    </w:lvl>
    <w:lvl w:ilvl="6">
      <w:start w:val="1"/>
      <w:numFmt w:val="decimal"/>
      <w:lvlText w:val="%1.%2.%3.%4.%5.%6.%7."/>
      <w:lvlJc w:val="left"/>
      <w:pPr>
        <w:ind w:left="27324" w:hanging="1080"/>
      </w:pPr>
      <w:rPr>
        <w:rFonts w:hint="default"/>
      </w:rPr>
    </w:lvl>
    <w:lvl w:ilvl="7">
      <w:start w:val="1"/>
      <w:numFmt w:val="decimal"/>
      <w:lvlText w:val="%1.%2.%3.%4.%5.%6.%7.%8."/>
      <w:lvlJc w:val="left"/>
      <w:pPr>
        <w:ind w:left="32058" w:hanging="1440"/>
      </w:pPr>
      <w:rPr>
        <w:rFonts w:hint="default"/>
      </w:rPr>
    </w:lvl>
    <w:lvl w:ilvl="8">
      <w:start w:val="1"/>
      <w:numFmt w:val="decimal"/>
      <w:lvlText w:val="%1.%2.%3.%4.%5.%6.%7.%8.%9."/>
      <w:lvlJc w:val="left"/>
      <w:pPr>
        <w:ind w:left="-29104" w:hanging="1440"/>
      </w:pPr>
      <w:rPr>
        <w:rFonts w:hint="default"/>
      </w:rPr>
    </w:lvl>
  </w:abstractNum>
  <w:abstractNum w:abstractNumId="25"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26" w15:restartNumberingAfterBreak="0">
    <w:nsid w:val="476B0554"/>
    <w:multiLevelType w:val="hybridMultilevel"/>
    <w:tmpl w:val="844A9CB8"/>
    <w:lvl w:ilvl="0" w:tplc="57F007A4">
      <w:start w:val="3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464"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A1B24FD"/>
    <w:multiLevelType w:val="multilevel"/>
    <w:tmpl w:val="65E8F700"/>
    <w:lvl w:ilvl="0">
      <w:start w:val="89"/>
      <w:numFmt w:val="decimal"/>
      <w:lvlText w:val="%1."/>
      <w:lvlJc w:val="left"/>
      <w:pPr>
        <w:ind w:left="764" w:hanging="480"/>
      </w:pPr>
      <w:rPr>
        <w:rFonts w:asciiTheme="minorHAnsi" w:hAnsiTheme="minorHAnsi" w:cstheme="minorHAnsi" w:hint="default"/>
        <w:b w:val="0"/>
        <w:bCs w:val="0"/>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4BF426C9"/>
    <w:multiLevelType w:val="multilevel"/>
    <w:tmpl w:val="E5CC4F08"/>
    <w:lvl w:ilvl="0">
      <w:start w:val="103"/>
      <w:numFmt w:val="decimal"/>
      <w:lvlText w:val="%1."/>
      <w:lvlJc w:val="left"/>
      <w:pPr>
        <w:ind w:left="656" w:hanging="372"/>
      </w:pPr>
      <w:rPr>
        <w:rFonts w:hint="default"/>
      </w:rPr>
    </w:lvl>
    <w:lvl w:ilvl="1">
      <w:start w:val="1"/>
      <w:numFmt w:val="decimal"/>
      <w:isLgl/>
      <w:lvlText w:val="%1.%2."/>
      <w:lvlJc w:val="left"/>
      <w:pPr>
        <w:ind w:left="1211" w:hanging="72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985"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759" w:hanging="1440"/>
      </w:pPr>
      <w:rPr>
        <w:rFonts w:hint="default"/>
      </w:rPr>
    </w:lvl>
    <w:lvl w:ilvl="6">
      <w:start w:val="1"/>
      <w:numFmt w:val="decimal"/>
      <w:isLgl/>
      <w:lvlText w:val="%1.%2.%3.%4.%5.%6.%7."/>
      <w:lvlJc w:val="left"/>
      <w:pPr>
        <w:ind w:left="2966" w:hanging="1440"/>
      </w:pPr>
      <w:rPr>
        <w:rFonts w:hint="default"/>
      </w:rPr>
    </w:lvl>
    <w:lvl w:ilvl="7">
      <w:start w:val="1"/>
      <w:numFmt w:val="decimal"/>
      <w:isLgl/>
      <w:lvlText w:val="%1.%2.%3.%4.%5.%6.%7.%8."/>
      <w:lvlJc w:val="left"/>
      <w:pPr>
        <w:ind w:left="3533" w:hanging="1800"/>
      </w:pPr>
      <w:rPr>
        <w:rFonts w:hint="default"/>
      </w:rPr>
    </w:lvl>
    <w:lvl w:ilvl="8">
      <w:start w:val="1"/>
      <w:numFmt w:val="decimal"/>
      <w:isLgl/>
      <w:lvlText w:val="%1.%2.%3.%4.%5.%6.%7.%8.%9."/>
      <w:lvlJc w:val="left"/>
      <w:pPr>
        <w:ind w:left="3740" w:hanging="1800"/>
      </w:pPr>
      <w:rPr>
        <w:rFonts w:hint="default"/>
      </w:rPr>
    </w:lvl>
  </w:abstractNum>
  <w:abstractNum w:abstractNumId="29"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4E7646D0"/>
    <w:multiLevelType w:val="multilevel"/>
    <w:tmpl w:val="98603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1B2F6D"/>
    <w:multiLevelType w:val="multilevel"/>
    <w:tmpl w:val="28DC09B4"/>
    <w:lvl w:ilvl="0">
      <w:start w:val="112"/>
      <w:numFmt w:val="decimal"/>
      <w:lvlText w:val="%1."/>
      <w:lvlJc w:val="left"/>
      <w:pPr>
        <w:ind w:left="480" w:hanging="480"/>
      </w:pPr>
      <w:rPr>
        <w:rFonts w:hint="default"/>
      </w:rPr>
    </w:lvl>
    <w:lvl w:ilvl="1">
      <w:start w:val="2"/>
      <w:numFmt w:val="decimal"/>
      <w:lvlText w:val="%1.%2."/>
      <w:lvlJc w:val="left"/>
      <w:pPr>
        <w:ind w:left="1211" w:hanging="720"/>
      </w:pPr>
      <w:rPr>
        <w:rFonts w:hint="default"/>
      </w:rPr>
    </w:lvl>
    <w:lvl w:ilvl="2">
      <w:start w:val="1"/>
      <w:numFmt w:val="decimal"/>
      <w:lvlText w:val="%1.%2.%3."/>
      <w:lvlJc w:val="left"/>
      <w:pPr>
        <w:ind w:left="1702" w:hanging="720"/>
      </w:pPr>
      <w:rPr>
        <w:rFonts w:hint="default"/>
      </w:rPr>
    </w:lvl>
    <w:lvl w:ilvl="3">
      <w:start w:val="1"/>
      <w:numFmt w:val="decimal"/>
      <w:lvlText w:val="%1.%2.%3.%4."/>
      <w:lvlJc w:val="left"/>
      <w:pPr>
        <w:ind w:left="2553" w:hanging="1080"/>
      </w:pPr>
      <w:rPr>
        <w:rFonts w:hint="default"/>
      </w:rPr>
    </w:lvl>
    <w:lvl w:ilvl="4">
      <w:start w:val="1"/>
      <w:numFmt w:val="decimal"/>
      <w:lvlText w:val="%1.%2.%3.%4.%5."/>
      <w:lvlJc w:val="left"/>
      <w:pPr>
        <w:ind w:left="3044" w:hanging="1080"/>
      </w:pPr>
      <w:rPr>
        <w:rFonts w:hint="default"/>
      </w:rPr>
    </w:lvl>
    <w:lvl w:ilvl="5">
      <w:start w:val="1"/>
      <w:numFmt w:val="decimal"/>
      <w:lvlText w:val="%1.%2.%3.%4.%5.%6."/>
      <w:lvlJc w:val="left"/>
      <w:pPr>
        <w:ind w:left="3895" w:hanging="1440"/>
      </w:pPr>
      <w:rPr>
        <w:rFonts w:hint="default"/>
      </w:rPr>
    </w:lvl>
    <w:lvl w:ilvl="6">
      <w:start w:val="1"/>
      <w:numFmt w:val="decimal"/>
      <w:lvlText w:val="%1.%2.%3.%4.%5.%6.%7."/>
      <w:lvlJc w:val="left"/>
      <w:pPr>
        <w:ind w:left="4386" w:hanging="1440"/>
      </w:pPr>
      <w:rPr>
        <w:rFonts w:hint="default"/>
      </w:rPr>
    </w:lvl>
    <w:lvl w:ilvl="7">
      <w:start w:val="1"/>
      <w:numFmt w:val="decimal"/>
      <w:lvlText w:val="%1.%2.%3.%4.%5.%6.%7.%8."/>
      <w:lvlJc w:val="left"/>
      <w:pPr>
        <w:ind w:left="5237" w:hanging="1800"/>
      </w:pPr>
      <w:rPr>
        <w:rFonts w:hint="default"/>
      </w:rPr>
    </w:lvl>
    <w:lvl w:ilvl="8">
      <w:start w:val="1"/>
      <w:numFmt w:val="decimal"/>
      <w:lvlText w:val="%1.%2.%3.%4.%5.%6.%7.%8.%9."/>
      <w:lvlJc w:val="left"/>
      <w:pPr>
        <w:ind w:left="5728" w:hanging="1800"/>
      </w:pPr>
      <w:rPr>
        <w:rFonts w:hint="default"/>
      </w:rPr>
    </w:lvl>
  </w:abstractNum>
  <w:abstractNum w:abstractNumId="32"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34"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45" w15:restartNumberingAfterBreak="0">
    <w:nsid w:val="781511A3"/>
    <w:multiLevelType w:val="multilevel"/>
    <w:tmpl w:val="F2681AC2"/>
    <w:lvl w:ilvl="0">
      <w:start w:val="47"/>
      <w:numFmt w:val="decimal"/>
      <w:lvlText w:val="%1."/>
      <w:lvlJc w:val="left"/>
      <w:pPr>
        <w:ind w:left="1178" w:hanging="468"/>
      </w:pPr>
      <w:rPr>
        <w:rFonts w:hint="default"/>
        <w:color w:val="000000" w:themeColor="text1"/>
      </w:rPr>
    </w:lvl>
    <w:lvl w:ilvl="1">
      <w:start w:val="3"/>
      <w:numFmt w:val="decimal"/>
      <w:lvlText w:val="%1.%2."/>
      <w:lvlJc w:val="left"/>
      <w:pPr>
        <w:ind w:left="1288" w:hanging="720"/>
      </w:pPr>
      <w:rPr>
        <w:rFonts w:hint="default"/>
      </w:rPr>
    </w:lvl>
    <w:lvl w:ilvl="2">
      <w:start w:val="1"/>
      <w:numFmt w:val="decimal"/>
      <w:lvlText w:val="%1.%2.%3."/>
      <w:lvlJc w:val="left"/>
      <w:pPr>
        <w:ind w:left="5094" w:hanging="720"/>
      </w:pPr>
      <w:rPr>
        <w:rFonts w:hint="default"/>
      </w:rPr>
    </w:lvl>
    <w:lvl w:ilvl="3">
      <w:start w:val="1"/>
      <w:numFmt w:val="decimal"/>
      <w:lvlText w:val="%1.%2.%3.%4."/>
      <w:lvlJc w:val="left"/>
      <w:pPr>
        <w:ind w:left="7641" w:hanging="1080"/>
      </w:pPr>
      <w:rPr>
        <w:rFonts w:hint="default"/>
      </w:rPr>
    </w:lvl>
    <w:lvl w:ilvl="4">
      <w:start w:val="1"/>
      <w:numFmt w:val="decimal"/>
      <w:lvlText w:val="%1.%2.%3.%4.%5."/>
      <w:lvlJc w:val="left"/>
      <w:pPr>
        <w:ind w:left="9828" w:hanging="1080"/>
      </w:pPr>
      <w:rPr>
        <w:rFonts w:hint="default"/>
      </w:rPr>
    </w:lvl>
    <w:lvl w:ilvl="5">
      <w:start w:val="1"/>
      <w:numFmt w:val="decimal"/>
      <w:lvlText w:val="%1.%2.%3.%4.%5.%6."/>
      <w:lvlJc w:val="left"/>
      <w:pPr>
        <w:ind w:left="12375" w:hanging="1440"/>
      </w:pPr>
      <w:rPr>
        <w:rFonts w:hint="default"/>
      </w:rPr>
    </w:lvl>
    <w:lvl w:ilvl="6">
      <w:start w:val="1"/>
      <w:numFmt w:val="decimal"/>
      <w:lvlText w:val="%1.%2.%3.%4.%5.%6.%7."/>
      <w:lvlJc w:val="left"/>
      <w:pPr>
        <w:ind w:left="14562" w:hanging="1440"/>
      </w:pPr>
      <w:rPr>
        <w:rFonts w:hint="default"/>
      </w:rPr>
    </w:lvl>
    <w:lvl w:ilvl="7">
      <w:start w:val="1"/>
      <w:numFmt w:val="decimal"/>
      <w:lvlText w:val="%1.%2.%3.%4.%5.%6.%7.%8."/>
      <w:lvlJc w:val="left"/>
      <w:pPr>
        <w:ind w:left="17109" w:hanging="1800"/>
      </w:pPr>
      <w:rPr>
        <w:rFonts w:hint="default"/>
      </w:rPr>
    </w:lvl>
    <w:lvl w:ilvl="8">
      <w:start w:val="1"/>
      <w:numFmt w:val="decimal"/>
      <w:lvlText w:val="%1.%2.%3.%4.%5.%6.%7.%8.%9."/>
      <w:lvlJc w:val="left"/>
      <w:pPr>
        <w:ind w:left="19296" w:hanging="1800"/>
      </w:pPr>
      <w:rPr>
        <w:rFonts w:hint="default"/>
      </w:rPr>
    </w:lvl>
  </w:abstractNum>
  <w:abstractNum w:abstractNumId="46" w15:restartNumberingAfterBreak="0">
    <w:nsid w:val="78B62AE2"/>
    <w:multiLevelType w:val="multilevel"/>
    <w:tmpl w:val="209A2F3E"/>
    <w:lvl w:ilvl="0">
      <w:start w:val="7"/>
      <w:numFmt w:val="decimal"/>
      <w:lvlText w:val="%1."/>
      <w:lvlJc w:val="left"/>
      <w:pPr>
        <w:ind w:left="928"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D668DF"/>
    <w:multiLevelType w:val="hybridMultilevel"/>
    <w:tmpl w:val="FBF46CEE"/>
    <w:lvl w:ilvl="0" w:tplc="8C062BCE">
      <w:start w:val="1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8"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23"/>
  </w:num>
  <w:num w:numId="2" w16cid:durableId="88812803">
    <w:abstractNumId w:val="36"/>
  </w:num>
  <w:num w:numId="3" w16cid:durableId="1326284242">
    <w:abstractNumId w:val="41"/>
  </w:num>
  <w:num w:numId="4" w16cid:durableId="1834636132">
    <w:abstractNumId w:val="46"/>
  </w:num>
  <w:num w:numId="5" w16cid:durableId="183716205">
    <w:abstractNumId w:val="1"/>
  </w:num>
  <w:num w:numId="6" w16cid:durableId="642388081">
    <w:abstractNumId w:val="22"/>
  </w:num>
  <w:num w:numId="7" w16cid:durableId="2006744534">
    <w:abstractNumId w:val="39"/>
  </w:num>
  <w:num w:numId="8" w16cid:durableId="1005783173">
    <w:abstractNumId w:val="37"/>
  </w:num>
  <w:num w:numId="9" w16cid:durableId="193661927">
    <w:abstractNumId w:val="40"/>
  </w:num>
  <w:num w:numId="10" w16cid:durableId="1949121051">
    <w:abstractNumId w:val="6"/>
  </w:num>
  <w:num w:numId="11" w16cid:durableId="1346400030">
    <w:abstractNumId w:val="33"/>
  </w:num>
  <w:num w:numId="12" w16cid:durableId="1466386349">
    <w:abstractNumId w:val="9"/>
  </w:num>
  <w:num w:numId="13" w16cid:durableId="1226528456">
    <w:abstractNumId w:val="16"/>
  </w:num>
  <w:num w:numId="14" w16cid:durableId="355038799">
    <w:abstractNumId w:val="14"/>
  </w:num>
  <w:num w:numId="15" w16cid:durableId="1703940695">
    <w:abstractNumId w:val="34"/>
  </w:num>
  <w:num w:numId="16" w16cid:durableId="1346053356">
    <w:abstractNumId w:val="5"/>
  </w:num>
  <w:num w:numId="17" w16cid:durableId="521086896">
    <w:abstractNumId w:val="28"/>
  </w:num>
  <w:num w:numId="18" w16cid:durableId="2065255950">
    <w:abstractNumId w:val="44"/>
  </w:num>
  <w:num w:numId="19" w16cid:durableId="719667762">
    <w:abstractNumId w:val="35"/>
  </w:num>
  <w:num w:numId="20" w16cid:durableId="1307737048">
    <w:abstractNumId w:val="42"/>
  </w:num>
  <w:num w:numId="21" w16cid:durableId="1910531763">
    <w:abstractNumId w:val="19"/>
  </w:num>
  <w:num w:numId="22" w16cid:durableId="1441148923">
    <w:abstractNumId w:val="32"/>
  </w:num>
  <w:num w:numId="23" w16cid:durableId="1682312814">
    <w:abstractNumId w:val="17"/>
  </w:num>
  <w:num w:numId="24" w16cid:durableId="1615938142">
    <w:abstractNumId w:val="48"/>
  </w:num>
  <w:num w:numId="25" w16cid:durableId="1517040415">
    <w:abstractNumId w:val="38"/>
  </w:num>
  <w:num w:numId="26" w16cid:durableId="523984032">
    <w:abstractNumId w:val="25"/>
  </w:num>
  <w:num w:numId="27" w16cid:durableId="897858365">
    <w:abstractNumId w:val="27"/>
  </w:num>
  <w:num w:numId="28" w16cid:durableId="1266963421">
    <w:abstractNumId w:val="0"/>
  </w:num>
  <w:num w:numId="29" w16cid:durableId="796528400">
    <w:abstractNumId w:val="15"/>
  </w:num>
  <w:num w:numId="30" w16cid:durableId="584998292">
    <w:abstractNumId w:val="29"/>
  </w:num>
  <w:num w:numId="31" w16cid:durableId="2105151113">
    <w:abstractNumId w:val="20"/>
  </w:num>
  <w:num w:numId="32" w16cid:durableId="1649170464">
    <w:abstractNumId w:val="43"/>
  </w:num>
  <w:num w:numId="33" w16cid:durableId="282344646">
    <w:abstractNumId w:val="26"/>
  </w:num>
  <w:num w:numId="34" w16cid:durableId="878475794">
    <w:abstractNumId w:val="47"/>
  </w:num>
  <w:num w:numId="35" w16cid:durableId="1683161814">
    <w:abstractNumId w:val="4"/>
  </w:num>
  <w:num w:numId="36" w16cid:durableId="1927765243">
    <w:abstractNumId w:val="18"/>
  </w:num>
  <w:num w:numId="37" w16cid:durableId="838227965">
    <w:abstractNumId w:val="7"/>
  </w:num>
  <w:num w:numId="38" w16cid:durableId="1555239795">
    <w:abstractNumId w:val="30"/>
  </w:num>
  <w:num w:numId="39" w16cid:durableId="1700399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903622">
    <w:abstractNumId w:val="2"/>
  </w:num>
  <w:num w:numId="41" w16cid:durableId="366836689">
    <w:abstractNumId w:val="8"/>
  </w:num>
  <w:num w:numId="42" w16cid:durableId="1832714415">
    <w:abstractNumId w:val="3"/>
  </w:num>
  <w:num w:numId="43" w16cid:durableId="998381928">
    <w:abstractNumId w:val="10"/>
  </w:num>
  <w:num w:numId="44" w16cid:durableId="352147292">
    <w:abstractNumId w:val="45"/>
  </w:num>
  <w:num w:numId="45" w16cid:durableId="1607538621">
    <w:abstractNumId w:val="31"/>
  </w:num>
  <w:num w:numId="46" w16cid:durableId="668019535">
    <w:abstractNumId w:val="11"/>
  </w:num>
  <w:num w:numId="47" w16cid:durableId="1512647119">
    <w:abstractNumId w:val="12"/>
  </w:num>
  <w:num w:numId="48" w16cid:durableId="605962088">
    <w:abstractNumId w:val="21"/>
  </w:num>
  <w:num w:numId="49" w16cid:durableId="1585382107">
    <w:abstractNumId w:val="24"/>
  </w:num>
  <w:num w:numId="50" w16cid:durableId="212009720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474"/>
    <w:rsid w:val="00017632"/>
    <w:rsid w:val="00017D07"/>
    <w:rsid w:val="00020161"/>
    <w:rsid w:val="00020393"/>
    <w:rsid w:val="0002067A"/>
    <w:rsid w:val="00020B37"/>
    <w:rsid w:val="00020CE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88D"/>
    <w:rsid w:val="00035A8C"/>
    <w:rsid w:val="0003652B"/>
    <w:rsid w:val="000369CE"/>
    <w:rsid w:val="0004115D"/>
    <w:rsid w:val="000414CF"/>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080"/>
    <w:rsid w:val="00061C4A"/>
    <w:rsid w:val="00061E68"/>
    <w:rsid w:val="00062B4B"/>
    <w:rsid w:val="00063360"/>
    <w:rsid w:val="00063D65"/>
    <w:rsid w:val="00064472"/>
    <w:rsid w:val="00067414"/>
    <w:rsid w:val="000710AB"/>
    <w:rsid w:val="00071D43"/>
    <w:rsid w:val="000729A3"/>
    <w:rsid w:val="00073DCB"/>
    <w:rsid w:val="00074899"/>
    <w:rsid w:val="00075B0F"/>
    <w:rsid w:val="00076012"/>
    <w:rsid w:val="000763B4"/>
    <w:rsid w:val="000767BB"/>
    <w:rsid w:val="00076946"/>
    <w:rsid w:val="000775E3"/>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3FBE"/>
    <w:rsid w:val="000843B2"/>
    <w:rsid w:val="00084E59"/>
    <w:rsid w:val="00085550"/>
    <w:rsid w:val="00085EFF"/>
    <w:rsid w:val="00086568"/>
    <w:rsid w:val="000865FC"/>
    <w:rsid w:val="00086924"/>
    <w:rsid w:val="00086F95"/>
    <w:rsid w:val="00087D01"/>
    <w:rsid w:val="00090636"/>
    <w:rsid w:val="000906DC"/>
    <w:rsid w:val="00090727"/>
    <w:rsid w:val="00092F90"/>
    <w:rsid w:val="000939FF"/>
    <w:rsid w:val="0009408B"/>
    <w:rsid w:val="000943C6"/>
    <w:rsid w:val="00094628"/>
    <w:rsid w:val="000951C3"/>
    <w:rsid w:val="00095FC9"/>
    <w:rsid w:val="0009612B"/>
    <w:rsid w:val="000971E9"/>
    <w:rsid w:val="000A0494"/>
    <w:rsid w:val="000A054F"/>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272B"/>
    <w:rsid w:val="000D3886"/>
    <w:rsid w:val="000D446C"/>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3D2"/>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1BAF"/>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0EF4"/>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11"/>
    <w:rsid w:val="001611A0"/>
    <w:rsid w:val="0016231E"/>
    <w:rsid w:val="001635CB"/>
    <w:rsid w:val="001643F7"/>
    <w:rsid w:val="00164E83"/>
    <w:rsid w:val="00164F4A"/>
    <w:rsid w:val="0016556E"/>
    <w:rsid w:val="00165CD3"/>
    <w:rsid w:val="0016630A"/>
    <w:rsid w:val="00167799"/>
    <w:rsid w:val="00167DB7"/>
    <w:rsid w:val="00170F7A"/>
    <w:rsid w:val="00171023"/>
    <w:rsid w:val="001717F1"/>
    <w:rsid w:val="00171DF0"/>
    <w:rsid w:val="00172889"/>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4F3A"/>
    <w:rsid w:val="001A5529"/>
    <w:rsid w:val="001A5A1D"/>
    <w:rsid w:val="001A6AB9"/>
    <w:rsid w:val="001A6F05"/>
    <w:rsid w:val="001A72B3"/>
    <w:rsid w:val="001B02F7"/>
    <w:rsid w:val="001B05F8"/>
    <w:rsid w:val="001B0BF0"/>
    <w:rsid w:val="001B394A"/>
    <w:rsid w:val="001B42BE"/>
    <w:rsid w:val="001B4B2A"/>
    <w:rsid w:val="001B6445"/>
    <w:rsid w:val="001C042A"/>
    <w:rsid w:val="001C1D1B"/>
    <w:rsid w:val="001C24FE"/>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30"/>
    <w:rsid w:val="001D3EEE"/>
    <w:rsid w:val="001D46B3"/>
    <w:rsid w:val="001D50A4"/>
    <w:rsid w:val="001D5B24"/>
    <w:rsid w:val="001D5BA7"/>
    <w:rsid w:val="001D5C4D"/>
    <w:rsid w:val="001D5F02"/>
    <w:rsid w:val="001D5F3B"/>
    <w:rsid w:val="001D690F"/>
    <w:rsid w:val="001D691B"/>
    <w:rsid w:val="001D77B1"/>
    <w:rsid w:val="001E1A35"/>
    <w:rsid w:val="001E1F50"/>
    <w:rsid w:val="001E308D"/>
    <w:rsid w:val="001E397C"/>
    <w:rsid w:val="001E58CD"/>
    <w:rsid w:val="001E5DF2"/>
    <w:rsid w:val="001E5E9D"/>
    <w:rsid w:val="001E62B7"/>
    <w:rsid w:val="001F0277"/>
    <w:rsid w:val="001F0315"/>
    <w:rsid w:val="001F0EC0"/>
    <w:rsid w:val="001F1417"/>
    <w:rsid w:val="001F1C45"/>
    <w:rsid w:val="001F24F0"/>
    <w:rsid w:val="001F2876"/>
    <w:rsid w:val="001F29F4"/>
    <w:rsid w:val="001F2F2C"/>
    <w:rsid w:val="001F3C52"/>
    <w:rsid w:val="001F58D5"/>
    <w:rsid w:val="001F64DB"/>
    <w:rsid w:val="001F7596"/>
    <w:rsid w:val="001F7926"/>
    <w:rsid w:val="001F7EB5"/>
    <w:rsid w:val="0020021E"/>
    <w:rsid w:val="0020041A"/>
    <w:rsid w:val="00200496"/>
    <w:rsid w:val="002005C2"/>
    <w:rsid w:val="0020124A"/>
    <w:rsid w:val="002016E9"/>
    <w:rsid w:val="00201936"/>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17CC2"/>
    <w:rsid w:val="00220408"/>
    <w:rsid w:val="00220A03"/>
    <w:rsid w:val="00220DB9"/>
    <w:rsid w:val="00221551"/>
    <w:rsid w:val="0022189F"/>
    <w:rsid w:val="00222851"/>
    <w:rsid w:val="00222B56"/>
    <w:rsid w:val="00222FED"/>
    <w:rsid w:val="002233BC"/>
    <w:rsid w:val="002235D3"/>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5C17"/>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6AF4"/>
    <w:rsid w:val="00247D58"/>
    <w:rsid w:val="00250531"/>
    <w:rsid w:val="00250665"/>
    <w:rsid w:val="00250BCC"/>
    <w:rsid w:val="002517B3"/>
    <w:rsid w:val="00251949"/>
    <w:rsid w:val="002523B3"/>
    <w:rsid w:val="00252B64"/>
    <w:rsid w:val="00252FD9"/>
    <w:rsid w:val="00253030"/>
    <w:rsid w:val="002534E9"/>
    <w:rsid w:val="002539FF"/>
    <w:rsid w:val="00253CB4"/>
    <w:rsid w:val="0025418A"/>
    <w:rsid w:val="00254AF9"/>
    <w:rsid w:val="00254D4F"/>
    <w:rsid w:val="00255E1A"/>
    <w:rsid w:val="002562FA"/>
    <w:rsid w:val="00256623"/>
    <w:rsid w:val="00256EC8"/>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37C"/>
    <w:rsid w:val="0027651A"/>
    <w:rsid w:val="00276903"/>
    <w:rsid w:val="00276F44"/>
    <w:rsid w:val="00277CAD"/>
    <w:rsid w:val="00277CD2"/>
    <w:rsid w:val="00282135"/>
    <w:rsid w:val="002823DB"/>
    <w:rsid w:val="00282523"/>
    <w:rsid w:val="00282CA3"/>
    <w:rsid w:val="00283250"/>
    <w:rsid w:val="00283E52"/>
    <w:rsid w:val="00284687"/>
    <w:rsid w:val="002849EE"/>
    <w:rsid w:val="00284BD7"/>
    <w:rsid w:val="00284C49"/>
    <w:rsid w:val="00285167"/>
    <w:rsid w:val="00285217"/>
    <w:rsid w:val="002863FC"/>
    <w:rsid w:val="0028654D"/>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1A8E"/>
    <w:rsid w:val="002A24B6"/>
    <w:rsid w:val="002A2806"/>
    <w:rsid w:val="002A2A14"/>
    <w:rsid w:val="002A3779"/>
    <w:rsid w:val="002A38D8"/>
    <w:rsid w:val="002A3DC0"/>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372C"/>
    <w:rsid w:val="002C443E"/>
    <w:rsid w:val="002C6B12"/>
    <w:rsid w:val="002C7794"/>
    <w:rsid w:val="002C7D64"/>
    <w:rsid w:val="002D0750"/>
    <w:rsid w:val="002D100D"/>
    <w:rsid w:val="002D146D"/>
    <w:rsid w:val="002D1866"/>
    <w:rsid w:val="002D21CE"/>
    <w:rsid w:val="002D3107"/>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239"/>
    <w:rsid w:val="002E5932"/>
    <w:rsid w:val="002E6635"/>
    <w:rsid w:val="002E668A"/>
    <w:rsid w:val="002E790A"/>
    <w:rsid w:val="002F04FE"/>
    <w:rsid w:val="002F0A0F"/>
    <w:rsid w:val="002F0A90"/>
    <w:rsid w:val="002F14CD"/>
    <w:rsid w:val="002F2047"/>
    <w:rsid w:val="002F37B9"/>
    <w:rsid w:val="002F3BF8"/>
    <w:rsid w:val="002F5131"/>
    <w:rsid w:val="002F51C6"/>
    <w:rsid w:val="002F5C72"/>
    <w:rsid w:val="002F679F"/>
    <w:rsid w:val="002F6FD1"/>
    <w:rsid w:val="002F77D4"/>
    <w:rsid w:val="002F78E5"/>
    <w:rsid w:val="002F7EA2"/>
    <w:rsid w:val="00300011"/>
    <w:rsid w:val="00300FA5"/>
    <w:rsid w:val="003011C7"/>
    <w:rsid w:val="00301C3A"/>
    <w:rsid w:val="0030200C"/>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0EE1"/>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0F6B"/>
    <w:rsid w:val="00341BE3"/>
    <w:rsid w:val="00341FD9"/>
    <w:rsid w:val="003423C7"/>
    <w:rsid w:val="00343162"/>
    <w:rsid w:val="003436A8"/>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4D96"/>
    <w:rsid w:val="0035582D"/>
    <w:rsid w:val="003562F1"/>
    <w:rsid w:val="00356590"/>
    <w:rsid w:val="0035681A"/>
    <w:rsid w:val="00356B05"/>
    <w:rsid w:val="003571D4"/>
    <w:rsid w:val="00357D7D"/>
    <w:rsid w:val="00357E53"/>
    <w:rsid w:val="003601B7"/>
    <w:rsid w:val="00360B75"/>
    <w:rsid w:val="00361931"/>
    <w:rsid w:val="00362710"/>
    <w:rsid w:val="00362FB9"/>
    <w:rsid w:val="0036360D"/>
    <w:rsid w:val="003637DA"/>
    <w:rsid w:val="00363C28"/>
    <w:rsid w:val="003648AC"/>
    <w:rsid w:val="00364B94"/>
    <w:rsid w:val="00364F27"/>
    <w:rsid w:val="003651D3"/>
    <w:rsid w:val="00366165"/>
    <w:rsid w:val="003662AF"/>
    <w:rsid w:val="00366785"/>
    <w:rsid w:val="00367221"/>
    <w:rsid w:val="0036769D"/>
    <w:rsid w:val="003678D4"/>
    <w:rsid w:val="00367C68"/>
    <w:rsid w:val="003700A8"/>
    <w:rsid w:val="00371AE9"/>
    <w:rsid w:val="00371FEA"/>
    <w:rsid w:val="00372F5C"/>
    <w:rsid w:val="00373B05"/>
    <w:rsid w:val="00373C7C"/>
    <w:rsid w:val="00373E21"/>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326"/>
    <w:rsid w:val="00392524"/>
    <w:rsid w:val="00393A2C"/>
    <w:rsid w:val="00393B84"/>
    <w:rsid w:val="0039404C"/>
    <w:rsid w:val="00394145"/>
    <w:rsid w:val="00394929"/>
    <w:rsid w:val="00395222"/>
    <w:rsid w:val="003953A8"/>
    <w:rsid w:val="00395A42"/>
    <w:rsid w:val="00395C3C"/>
    <w:rsid w:val="003961AF"/>
    <w:rsid w:val="00396682"/>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4F1"/>
    <w:rsid w:val="003F3AA3"/>
    <w:rsid w:val="003F3B30"/>
    <w:rsid w:val="003F452F"/>
    <w:rsid w:val="003F4883"/>
    <w:rsid w:val="003F4A4C"/>
    <w:rsid w:val="003F5916"/>
    <w:rsid w:val="003F608F"/>
    <w:rsid w:val="003F6803"/>
    <w:rsid w:val="003F6A79"/>
    <w:rsid w:val="003F6E35"/>
    <w:rsid w:val="003F7C97"/>
    <w:rsid w:val="004002B5"/>
    <w:rsid w:val="00400366"/>
    <w:rsid w:val="004005B3"/>
    <w:rsid w:val="00402814"/>
    <w:rsid w:val="00402F96"/>
    <w:rsid w:val="00403112"/>
    <w:rsid w:val="0040502A"/>
    <w:rsid w:val="0040637C"/>
    <w:rsid w:val="0040667C"/>
    <w:rsid w:val="004108C6"/>
    <w:rsid w:val="0041293F"/>
    <w:rsid w:val="004132EB"/>
    <w:rsid w:val="00414080"/>
    <w:rsid w:val="00414165"/>
    <w:rsid w:val="00415F2C"/>
    <w:rsid w:val="0041724A"/>
    <w:rsid w:val="00417E25"/>
    <w:rsid w:val="00417F63"/>
    <w:rsid w:val="00420E77"/>
    <w:rsid w:val="00422228"/>
    <w:rsid w:val="00422437"/>
    <w:rsid w:val="004228F6"/>
    <w:rsid w:val="004232B5"/>
    <w:rsid w:val="00423541"/>
    <w:rsid w:val="00423CDB"/>
    <w:rsid w:val="00424986"/>
    <w:rsid w:val="00425DAE"/>
    <w:rsid w:val="00427BDF"/>
    <w:rsid w:val="00427EF5"/>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3A63"/>
    <w:rsid w:val="00444719"/>
    <w:rsid w:val="004448AA"/>
    <w:rsid w:val="00444DFE"/>
    <w:rsid w:val="0044524B"/>
    <w:rsid w:val="00445441"/>
    <w:rsid w:val="00447789"/>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007"/>
    <w:rsid w:val="0046248A"/>
    <w:rsid w:val="004625DE"/>
    <w:rsid w:val="00462D7F"/>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5AFC"/>
    <w:rsid w:val="00476210"/>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065"/>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2F94"/>
    <w:rsid w:val="004B3EDF"/>
    <w:rsid w:val="004B4C38"/>
    <w:rsid w:val="004B52D0"/>
    <w:rsid w:val="004B5398"/>
    <w:rsid w:val="004B5592"/>
    <w:rsid w:val="004B5850"/>
    <w:rsid w:val="004B68F0"/>
    <w:rsid w:val="004B6AA5"/>
    <w:rsid w:val="004B6C33"/>
    <w:rsid w:val="004B7095"/>
    <w:rsid w:val="004B72C7"/>
    <w:rsid w:val="004B7535"/>
    <w:rsid w:val="004C0B93"/>
    <w:rsid w:val="004C1A41"/>
    <w:rsid w:val="004C26CA"/>
    <w:rsid w:val="004C31D5"/>
    <w:rsid w:val="004C34A9"/>
    <w:rsid w:val="004C3B05"/>
    <w:rsid w:val="004C4171"/>
    <w:rsid w:val="004C434A"/>
    <w:rsid w:val="004C703C"/>
    <w:rsid w:val="004C7681"/>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E7A1B"/>
    <w:rsid w:val="004F0A99"/>
    <w:rsid w:val="004F0D74"/>
    <w:rsid w:val="004F12A7"/>
    <w:rsid w:val="004F1AC1"/>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332"/>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0F60"/>
    <w:rsid w:val="00553776"/>
    <w:rsid w:val="00553C3E"/>
    <w:rsid w:val="00555F04"/>
    <w:rsid w:val="0055649A"/>
    <w:rsid w:val="00556576"/>
    <w:rsid w:val="00556651"/>
    <w:rsid w:val="00556958"/>
    <w:rsid w:val="0055726E"/>
    <w:rsid w:val="00557B0D"/>
    <w:rsid w:val="00557BCD"/>
    <w:rsid w:val="005601EC"/>
    <w:rsid w:val="00560410"/>
    <w:rsid w:val="0056112D"/>
    <w:rsid w:val="00561133"/>
    <w:rsid w:val="0056125F"/>
    <w:rsid w:val="0056174B"/>
    <w:rsid w:val="00561C23"/>
    <w:rsid w:val="00562037"/>
    <w:rsid w:val="00562AE6"/>
    <w:rsid w:val="00562E43"/>
    <w:rsid w:val="005643B9"/>
    <w:rsid w:val="00564A9B"/>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2EFF"/>
    <w:rsid w:val="00593230"/>
    <w:rsid w:val="0059366D"/>
    <w:rsid w:val="00593DFB"/>
    <w:rsid w:val="00593FDC"/>
    <w:rsid w:val="00594055"/>
    <w:rsid w:val="005947BF"/>
    <w:rsid w:val="00594988"/>
    <w:rsid w:val="005957BA"/>
    <w:rsid w:val="00595BEF"/>
    <w:rsid w:val="00596C6D"/>
    <w:rsid w:val="005A00D9"/>
    <w:rsid w:val="005A0116"/>
    <w:rsid w:val="005A03A4"/>
    <w:rsid w:val="005A0820"/>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E23"/>
    <w:rsid w:val="005B5F44"/>
    <w:rsid w:val="005B6A85"/>
    <w:rsid w:val="005B792D"/>
    <w:rsid w:val="005C0406"/>
    <w:rsid w:val="005C1977"/>
    <w:rsid w:val="005C2276"/>
    <w:rsid w:val="005C22E8"/>
    <w:rsid w:val="005C2E75"/>
    <w:rsid w:val="005C2F06"/>
    <w:rsid w:val="005C4B64"/>
    <w:rsid w:val="005C4E19"/>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4BA5"/>
    <w:rsid w:val="005E5DC0"/>
    <w:rsid w:val="005E5FFA"/>
    <w:rsid w:val="005E6739"/>
    <w:rsid w:val="005E6A8A"/>
    <w:rsid w:val="005E6BA6"/>
    <w:rsid w:val="005E7083"/>
    <w:rsid w:val="005E74A0"/>
    <w:rsid w:val="005E7EB7"/>
    <w:rsid w:val="005F0055"/>
    <w:rsid w:val="005F035E"/>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2844"/>
    <w:rsid w:val="00602992"/>
    <w:rsid w:val="00603FD3"/>
    <w:rsid w:val="006044A7"/>
    <w:rsid w:val="006044B7"/>
    <w:rsid w:val="00604FEF"/>
    <w:rsid w:val="006059C6"/>
    <w:rsid w:val="00611475"/>
    <w:rsid w:val="00612579"/>
    <w:rsid w:val="006128E7"/>
    <w:rsid w:val="00612BF4"/>
    <w:rsid w:val="00612C27"/>
    <w:rsid w:val="006131AF"/>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2F5"/>
    <w:rsid w:val="006269DF"/>
    <w:rsid w:val="006303D6"/>
    <w:rsid w:val="006304FC"/>
    <w:rsid w:val="00630B8D"/>
    <w:rsid w:val="00631AD9"/>
    <w:rsid w:val="00631AFA"/>
    <w:rsid w:val="00631B60"/>
    <w:rsid w:val="006322F2"/>
    <w:rsid w:val="006327C2"/>
    <w:rsid w:val="00632830"/>
    <w:rsid w:val="00632DD3"/>
    <w:rsid w:val="00633E59"/>
    <w:rsid w:val="00633F63"/>
    <w:rsid w:val="0063512B"/>
    <w:rsid w:val="0063545E"/>
    <w:rsid w:val="006354F1"/>
    <w:rsid w:val="006360BE"/>
    <w:rsid w:val="00641B31"/>
    <w:rsid w:val="00641EB8"/>
    <w:rsid w:val="006423AD"/>
    <w:rsid w:val="006448B9"/>
    <w:rsid w:val="00645940"/>
    <w:rsid w:val="00645B74"/>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0617"/>
    <w:rsid w:val="00661068"/>
    <w:rsid w:val="006616F8"/>
    <w:rsid w:val="00662CA5"/>
    <w:rsid w:val="006645C1"/>
    <w:rsid w:val="00664822"/>
    <w:rsid w:val="00664B58"/>
    <w:rsid w:val="00664D43"/>
    <w:rsid w:val="006650DB"/>
    <w:rsid w:val="00665950"/>
    <w:rsid w:val="00665A14"/>
    <w:rsid w:val="006700F0"/>
    <w:rsid w:val="00671F7A"/>
    <w:rsid w:val="006726A9"/>
    <w:rsid w:val="0067360D"/>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19B"/>
    <w:rsid w:val="00695CB2"/>
    <w:rsid w:val="00695F57"/>
    <w:rsid w:val="00696837"/>
    <w:rsid w:val="006969B2"/>
    <w:rsid w:val="00696E4A"/>
    <w:rsid w:val="0069716D"/>
    <w:rsid w:val="00697353"/>
    <w:rsid w:val="006A04FB"/>
    <w:rsid w:val="006A0998"/>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5C2"/>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2A5"/>
    <w:rsid w:val="006D342C"/>
    <w:rsid w:val="006D3928"/>
    <w:rsid w:val="006D5724"/>
    <w:rsid w:val="006D5B63"/>
    <w:rsid w:val="006E02C1"/>
    <w:rsid w:val="006E1239"/>
    <w:rsid w:val="006E18FA"/>
    <w:rsid w:val="006E2284"/>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52D"/>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1954"/>
    <w:rsid w:val="0072288E"/>
    <w:rsid w:val="00723362"/>
    <w:rsid w:val="00723664"/>
    <w:rsid w:val="0072367E"/>
    <w:rsid w:val="0072421A"/>
    <w:rsid w:val="007252E1"/>
    <w:rsid w:val="007254DC"/>
    <w:rsid w:val="00725E79"/>
    <w:rsid w:val="00727AA0"/>
    <w:rsid w:val="00727D10"/>
    <w:rsid w:val="00730856"/>
    <w:rsid w:val="00730CB2"/>
    <w:rsid w:val="00731B76"/>
    <w:rsid w:val="00733E42"/>
    <w:rsid w:val="00734B78"/>
    <w:rsid w:val="00735751"/>
    <w:rsid w:val="0073608D"/>
    <w:rsid w:val="00736862"/>
    <w:rsid w:val="00736A29"/>
    <w:rsid w:val="00736FA5"/>
    <w:rsid w:val="00737BC4"/>
    <w:rsid w:val="0074127B"/>
    <w:rsid w:val="00741601"/>
    <w:rsid w:val="0074171A"/>
    <w:rsid w:val="00741C38"/>
    <w:rsid w:val="00742256"/>
    <w:rsid w:val="007426FF"/>
    <w:rsid w:val="00742803"/>
    <w:rsid w:val="00742C8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FD6"/>
    <w:rsid w:val="00752062"/>
    <w:rsid w:val="00752813"/>
    <w:rsid w:val="00754044"/>
    <w:rsid w:val="0076059D"/>
    <w:rsid w:val="00760A73"/>
    <w:rsid w:val="00761D1A"/>
    <w:rsid w:val="00761E12"/>
    <w:rsid w:val="0076266D"/>
    <w:rsid w:val="00762E64"/>
    <w:rsid w:val="00763368"/>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83B"/>
    <w:rsid w:val="00777D89"/>
    <w:rsid w:val="00780224"/>
    <w:rsid w:val="00780B83"/>
    <w:rsid w:val="00780C9D"/>
    <w:rsid w:val="0078129F"/>
    <w:rsid w:val="00781B56"/>
    <w:rsid w:val="00782567"/>
    <w:rsid w:val="007835FB"/>
    <w:rsid w:val="00785ABF"/>
    <w:rsid w:val="007868F8"/>
    <w:rsid w:val="00790AAB"/>
    <w:rsid w:val="0079172D"/>
    <w:rsid w:val="00791BD7"/>
    <w:rsid w:val="00791E06"/>
    <w:rsid w:val="007920DD"/>
    <w:rsid w:val="00792D32"/>
    <w:rsid w:val="00793957"/>
    <w:rsid w:val="007939CB"/>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0CDA"/>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0C1"/>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9CA"/>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1ED7"/>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C7578"/>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005"/>
    <w:rsid w:val="008E3E34"/>
    <w:rsid w:val="008E54FB"/>
    <w:rsid w:val="008E5BB2"/>
    <w:rsid w:val="008E5C78"/>
    <w:rsid w:val="008E6012"/>
    <w:rsid w:val="008E6A0F"/>
    <w:rsid w:val="008E6CD4"/>
    <w:rsid w:val="008E764A"/>
    <w:rsid w:val="008F0209"/>
    <w:rsid w:val="008F0379"/>
    <w:rsid w:val="008F265B"/>
    <w:rsid w:val="008F273A"/>
    <w:rsid w:val="008F2C4F"/>
    <w:rsid w:val="008F2C63"/>
    <w:rsid w:val="008F2F41"/>
    <w:rsid w:val="008F31C2"/>
    <w:rsid w:val="008F3AB7"/>
    <w:rsid w:val="008F51CC"/>
    <w:rsid w:val="008F56F8"/>
    <w:rsid w:val="008F57F4"/>
    <w:rsid w:val="008F6288"/>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1DA3"/>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8C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C4A"/>
    <w:rsid w:val="00977F5D"/>
    <w:rsid w:val="00981303"/>
    <w:rsid w:val="009828D8"/>
    <w:rsid w:val="00984327"/>
    <w:rsid w:val="00984852"/>
    <w:rsid w:val="00985769"/>
    <w:rsid w:val="00985D3B"/>
    <w:rsid w:val="009870E8"/>
    <w:rsid w:val="00987192"/>
    <w:rsid w:val="009873CF"/>
    <w:rsid w:val="009874FD"/>
    <w:rsid w:val="00987BAF"/>
    <w:rsid w:val="00987E21"/>
    <w:rsid w:val="00987FBD"/>
    <w:rsid w:val="00990A3C"/>
    <w:rsid w:val="00991289"/>
    <w:rsid w:val="009918FA"/>
    <w:rsid w:val="0099298A"/>
    <w:rsid w:val="00993146"/>
    <w:rsid w:val="00993478"/>
    <w:rsid w:val="00993900"/>
    <w:rsid w:val="00996319"/>
    <w:rsid w:val="00996B9F"/>
    <w:rsid w:val="009A075B"/>
    <w:rsid w:val="009A0E53"/>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4D0"/>
    <w:rsid w:val="009B5AFE"/>
    <w:rsid w:val="009B7EE3"/>
    <w:rsid w:val="009C0A85"/>
    <w:rsid w:val="009C18C0"/>
    <w:rsid w:val="009C2CA1"/>
    <w:rsid w:val="009C2F07"/>
    <w:rsid w:val="009C425F"/>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80B"/>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8C9"/>
    <w:rsid w:val="00A20E26"/>
    <w:rsid w:val="00A20F22"/>
    <w:rsid w:val="00A22383"/>
    <w:rsid w:val="00A226F8"/>
    <w:rsid w:val="00A231AD"/>
    <w:rsid w:val="00A23910"/>
    <w:rsid w:val="00A267BB"/>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37E36"/>
    <w:rsid w:val="00A401AA"/>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1FDA"/>
    <w:rsid w:val="00A527D8"/>
    <w:rsid w:val="00A52CB4"/>
    <w:rsid w:val="00A5494F"/>
    <w:rsid w:val="00A56078"/>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5A02"/>
    <w:rsid w:val="00A6635A"/>
    <w:rsid w:val="00A70069"/>
    <w:rsid w:val="00A70164"/>
    <w:rsid w:val="00A704B8"/>
    <w:rsid w:val="00A709E7"/>
    <w:rsid w:val="00A71417"/>
    <w:rsid w:val="00A71500"/>
    <w:rsid w:val="00A71F81"/>
    <w:rsid w:val="00A739F3"/>
    <w:rsid w:val="00A73AF1"/>
    <w:rsid w:val="00A73E27"/>
    <w:rsid w:val="00A73F68"/>
    <w:rsid w:val="00A7424A"/>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4CF3"/>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14A"/>
    <w:rsid w:val="00AA3FAA"/>
    <w:rsid w:val="00AA4136"/>
    <w:rsid w:val="00AA4471"/>
    <w:rsid w:val="00AA5006"/>
    <w:rsid w:val="00AA50F7"/>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B7DEB"/>
    <w:rsid w:val="00AC0C5D"/>
    <w:rsid w:val="00AC10C1"/>
    <w:rsid w:val="00AC1992"/>
    <w:rsid w:val="00AC1E36"/>
    <w:rsid w:val="00AC21D0"/>
    <w:rsid w:val="00AC2415"/>
    <w:rsid w:val="00AC3DBD"/>
    <w:rsid w:val="00AC4429"/>
    <w:rsid w:val="00AC5D66"/>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19A"/>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32E"/>
    <w:rsid w:val="00B11E41"/>
    <w:rsid w:val="00B1251C"/>
    <w:rsid w:val="00B128BE"/>
    <w:rsid w:val="00B1376C"/>
    <w:rsid w:val="00B14699"/>
    <w:rsid w:val="00B155E6"/>
    <w:rsid w:val="00B157E5"/>
    <w:rsid w:val="00B15FF6"/>
    <w:rsid w:val="00B1687B"/>
    <w:rsid w:val="00B16ED1"/>
    <w:rsid w:val="00B17220"/>
    <w:rsid w:val="00B17A73"/>
    <w:rsid w:val="00B17F00"/>
    <w:rsid w:val="00B208F7"/>
    <w:rsid w:val="00B22D2A"/>
    <w:rsid w:val="00B23609"/>
    <w:rsid w:val="00B23DE8"/>
    <w:rsid w:val="00B2545C"/>
    <w:rsid w:val="00B25665"/>
    <w:rsid w:val="00B25765"/>
    <w:rsid w:val="00B25779"/>
    <w:rsid w:val="00B25D72"/>
    <w:rsid w:val="00B25E43"/>
    <w:rsid w:val="00B26015"/>
    <w:rsid w:val="00B27A8A"/>
    <w:rsid w:val="00B27ABD"/>
    <w:rsid w:val="00B27CCF"/>
    <w:rsid w:val="00B27EB0"/>
    <w:rsid w:val="00B30582"/>
    <w:rsid w:val="00B315DD"/>
    <w:rsid w:val="00B31C10"/>
    <w:rsid w:val="00B32185"/>
    <w:rsid w:val="00B33F98"/>
    <w:rsid w:val="00B34EF3"/>
    <w:rsid w:val="00B35EFE"/>
    <w:rsid w:val="00B36600"/>
    <w:rsid w:val="00B36B69"/>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698"/>
    <w:rsid w:val="00B52B50"/>
    <w:rsid w:val="00B535F2"/>
    <w:rsid w:val="00B53F93"/>
    <w:rsid w:val="00B54847"/>
    <w:rsid w:val="00B54E3B"/>
    <w:rsid w:val="00B55464"/>
    <w:rsid w:val="00B555D3"/>
    <w:rsid w:val="00B55E0A"/>
    <w:rsid w:val="00B6058B"/>
    <w:rsid w:val="00B61652"/>
    <w:rsid w:val="00B6191B"/>
    <w:rsid w:val="00B619FD"/>
    <w:rsid w:val="00B61DD6"/>
    <w:rsid w:val="00B6237F"/>
    <w:rsid w:val="00B635AB"/>
    <w:rsid w:val="00B63B82"/>
    <w:rsid w:val="00B63C8B"/>
    <w:rsid w:val="00B64A1E"/>
    <w:rsid w:val="00B65433"/>
    <w:rsid w:val="00B65770"/>
    <w:rsid w:val="00B65B53"/>
    <w:rsid w:val="00B66900"/>
    <w:rsid w:val="00B66AA5"/>
    <w:rsid w:val="00B6706C"/>
    <w:rsid w:val="00B67242"/>
    <w:rsid w:val="00B676C5"/>
    <w:rsid w:val="00B67823"/>
    <w:rsid w:val="00B6788A"/>
    <w:rsid w:val="00B732A9"/>
    <w:rsid w:val="00B73D0D"/>
    <w:rsid w:val="00B74D18"/>
    <w:rsid w:val="00B75BDE"/>
    <w:rsid w:val="00B76886"/>
    <w:rsid w:val="00B7758E"/>
    <w:rsid w:val="00B776A3"/>
    <w:rsid w:val="00B7785F"/>
    <w:rsid w:val="00B77D74"/>
    <w:rsid w:val="00B80EDB"/>
    <w:rsid w:val="00B812D3"/>
    <w:rsid w:val="00B8198A"/>
    <w:rsid w:val="00B81BF0"/>
    <w:rsid w:val="00B81D0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4BE0"/>
    <w:rsid w:val="00B954DE"/>
    <w:rsid w:val="00B96571"/>
    <w:rsid w:val="00B96BE5"/>
    <w:rsid w:val="00B97C6B"/>
    <w:rsid w:val="00B97F17"/>
    <w:rsid w:val="00BA0182"/>
    <w:rsid w:val="00BA181A"/>
    <w:rsid w:val="00BA1EAA"/>
    <w:rsid w:val="00BA25C7"/>
    <w:rsid w:val="00BA292D"/>
    <w:rsid w:val="00BA2CA6"/>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849"/>
    <w:rsid w:val="00BB2941"/>
    <w:rsid w:val="00BB397F"/>
    <w:rsid w:val="00BB47DC"/>
    <w:rsid w:val="00BB5129"/>
    <w:rsid w:val="00BB5A11"/>
    <w:rsid w:val="00BB64FB"/>
    <w:rsid w:val="00BB6674"/>
    <w:rsid w:val="00BB7090"/>
    <w:rsid w:val="00BC068E"/>
    <w:rsid w:val="00BC1C86"/>
    <w:rsid w:val="00BC1ECF"/>
    <w:rsid w:val="00BC287F"/>
    <w:rsid w:val="00BC2FCD"/>
    <w:rsid w:val="00BC3F4C"/>
    <w:rsid w:val="00BC4215"/>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80F"/>
    <w:rsid w:val="00BD7B47"/>
    <w:rsid w:val="00BE01E9"/>
    <w:rsid w:val="00BE1238"/>
    <w:rsid w:val="00BE1FA8"/>
    <w:rsid w:val="00BE1FB4"/>
    <w:rsid w:val="00BE23BE"/>
    <w:rsid w:val="00BE24E1"/>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295"/>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192"/>
    <w:rsid w:val="00C273BB"/>
    <w:rsid w:val="00C27796"/>
    <w:rsid w:val="00C27E03"/>
    <w:rsid w:val="00C309AE"/>
    <w:rsid w:val="00C30A0F"/>
    <w:rsid w:val="00C30BD0"/>
    <w:rsid w:val="00C31CA9"/>
    <w:rsid w:val="00C31F96"/>
    <w:rsid w:val="00C32764"/>
    <w:rsid w:val="00C331CA"/>
    <w:rsid w:val="00C34685"/>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6548"/>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526"/>
    <w:rsid w:val="00C71C2A"/>
    <w:rsid w:val="00C726D8"/>
    <w:rsid w:val="00C72905"/>
    <w:rsid w:val="00C72BC1"/>
    <w:rsid w:val="00C730B3"/>
    <w:rsid w:val="00C73162"/>
    <w:rsid w:val="00C731DE"/>
    <w:rsid w:val="00C7331F"/>
    <w:rsid w:val="00C73381"/>
    <w:rsid w:val="00C7464D"/>
    <w:rsid w:val="00C74B4A"/>
    <w:rsid w:val="00C75C57"/>
    <w:rsid w:val="00C76012"/>
    <w:rsid w:val="00C761E7"/>
    <w:rsid w:val="00C76705"/>
    <w:rsid w:val="00C773B7"/>
    <w:rsid w:val="00C77C69"/>
    <w:rsid w:val="00C802E3"/>
    <w:rsid w:val="00C8039E"/>
    <w:rsid w:val="00C831D0"/>
    <w:rsid w:val="00C832B8"/>
    <w:rsid w:val="00C832D3"/>
    <w:rsid w:val="00C8344E"/>
    <w:rsid w:val="00C834CB"/>
    <w:rsid w:val="00C848E3"/>
    <w:rsid w:val="00C850B2"/>
    <w:rsid w:val="00C850E7"/>
    <w:rsid w:val="00C85C76"/>
    <w:rsid w:val="00C86165"/>
    <w:rsid w:val="00C868ED"/>
    <w:rsid w:val="00C87553"/>
    <w:rsid w:val="00C910ED"/>
    <w:rsid w:val="00C911E0"/>
    <w:rsid w:val="00C91AF5"/>
    <w:rsid w:val="00C92E73"/>
    <w:rsid w:val="00C9377C"/>
    <w:rsid w:val="00C94127"/>
    <w:rsid w:val="00C9445F"/>
    <w:rsid w:val="00C9548D"/>
    <w:rsid w:val="00C9565E"/>
    <w:rsid w:val="00C9676D"/>
    <w:rsid w:val="00C96860"/>
    <w:rsid w:val="00C971A0"/>
    <w:rsid w:val="00C978CC"/>
    <w:rsid w:val="00C97F34"/>
    <w:rsid w:val="00CA0B3B"/>
    <w:rsid w:val="00CA12B6"/>
    <w:rsid w:val="00CA1F18"/>
    <w:rsid w:val="00CA2B7D"/>
    <w:rsid w:val="00CA2ECB"/>
    <w:rsid w:val="00CA3D25"/>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243E"/>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CF7135"/>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0E4"/>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37E40"/>
    <w:rsid w:val="00D40A54"/>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1AA6"/>
    <w:rsid w:val="00D638B5"/>
    <w:rsid w:val="00D63A93"/>
    <w:rsid w:val="00D63D4A"/>
    <w:rsid w:val="00D6451C"/>
    <w:rsid w:val="00D6460E"/>
    <w:rsid w:val="00D64E68"/>
    <w:rsid w:val="00D6549F"/>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863C7"/>
    <w:rsid w:val="00D9011C"/>
    <w:rsid w:val="00D90415"/>
    <w:rsid w:val="00D9116A"/>
    <w:rsid w:val="00D9197A"/>
    <w:rsid w:val="00D92BB1"/>
    <w:rsid w:val="00D9323B"/>
    <w:rsid w:val="00D9438C"/>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27A"/>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04A"/>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6DB3"/>
    <w:rsid w:val="00DF739D"/>
    <w:rsid w:val="00DF774B"/>
    <w:rsid w:val="00E00165"/>
    <w:rsid w:val="00E00C78"/>
    <w:rsid w:val="00E01CAE"/>
    <w:rsid w:val="00E0231C"/>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275"/>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EB0"/>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643"/>
    <w:rsid w:val="00E55F20"/>
    <w:rsid w:val="00E56789"/>
    <w:rsid w:val="00E5771B"/>
    <w:rsid w:val="00E577BE"/>
    <w:rsid w:val="00E57F15"/>
    <w:rsid w:val="00E603C8"/>
    <w:rsid w:val="00E6125D"/>
    <w:rsid w:val="00E632EC"/>
    <w:rsid w:val="00E636EE"/>
    <w:rsid w:val="00E637A1"/>
    <w:rsid w:val="00E6546A"/>
    <w:rsid w:val="00E66120"/>
    <w:rsid w:val="00E6671B"/>
    <w:rsid w:val="00E66C3F"/>
    <w:rsid w:val="00E66C87"/>
    <w:rsid w:val="00E66ED6"/>
    <w:rsid w:val="00E66F32"/>
    <w:rsid w:val="00E70AC8"/>
    <w:rsid w:val="00E71DB8"/>
    <w:rsid w:val="00E7211F"/>
    <w:rsid w:val="00E72968"/>
    <w:rsid w:val="00E73892"/>
    <w:rsid w:val="00E74019"/>
    <w:rsid w:val="00E7425D"/>
    <w:rsid w:val="00E74BC6"/>
    <w:rsid w:val="00E74C19"/>
    <w:rsid w:val="00E756E6"/>
    <w:rsid w:val="00E75B86"/>
    <w:rsid w:val="00E77049"/>
    <w:rsid w:val="00E7771A"/>
    <w:rsid w:val="00E77886"/>
    <w:rsid w:val="00E80DA8"/>
    <w:rsid w:val="00E81277"/>
    <w:rsid w:val="00E813C3"/>
    <w:rsid w:val="00E828F0"/>
    <w:rsid w:val="00E83AD8"/>
    <w:rsid w:val="00E843E1"/>
    <w:rsid w:val="00E8492B"/>
    <w:rsid w:val="00E84B9D"/>
    <w:rsid w:val="00E85006"/>
    <w:rsid w:val="00E850ED"/>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4E04"/>
    <w:rsid w:val="00EA5667"/>
    <w:rsid w:val="00EA5890"/>
    <w:rsid w:val="00EA594C"/>
    <w:rsid w:val="00EA61C5"/>
    <w:rsid w:val="00EA67CF"/>
    <w:rsid w:val="00EA6B57"/>
    <w:rsid w:val="00EA741A"/>
    <w:rsid w:val="00EB017B"/>
    <w:rsid w:val="00EB03EF"/>
    <w:rsid w:val="00EB0B03"/>
    <w:rsid w:val="00EB109C"/>
    <w:rsid w:val="00EB16E3"/>
    <w:rsid w:val="00EB1DD4"/>
    <w:rsid w:val="00EB2A34"/>
    <w:rsid w:val="00EB3107"/>
    <w:rsid w:val="00EB3E70"/>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25E"/>
    <w:rsid w:val="00ED5550"/>
    <w:rsid w:val="00ED5AD4"/>
    <w:rsid w:val="00ED5D66"/>
    <w:rsid w:val="00ED6D22"/>
    <w:rsid w:val="00EE040F"/>
    <w:rsid w:val="00EE1420"/>
    <w:rsid w:val="00EE33AE"/>
    <w:rsid w:val="00EE375E"/>
    <w:rsid w:val="00EE37C2"/>
    <w:rsid w:val="00EE3B03"/>
    <w:rsid w:val="00EE56ED"/>
    <w:rsid w:val="00EE5730"/>
    <w:rsid w:val="00EE5EEA"/>
    <w:rsid w:val="00EE63FD"/>
    <w:rsid w:val="00EF0677"/>
    <w:rsid w:val="00EF11C6"/>
    <w:rsid w:val="00EF1449"/>
    <w:rsid w:val="00EF2D85"/>
    <w:rsid w:val="00EF3665"/>
    <w:rsid w:val="00EF45A1"/>
    <w:rsid w:val="00EF472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4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0A0D"/>
    <w:rsid w:val="00F216BC"/>
    <w:rsid w:val="00F22442"/>
    <w:rsid w:val="00F224CC"/>
    <w:rsid w:val="00F224CF"/>
    <w:rsid w:val="00F22B41"/>
    <w:rsid w:val="00F23C55"/>
    <w:rsid w:val="00F249C5"/>
    <w:rsid w:val="00F24FED"/>
    <w:rsid w:val="00F25569"/>
    <w:rsid w:val="00F256E2"/>
    <w:rsid w:val="00F26668"/>
    <w:rsid w:val="00F27348"/>
    <w:rsid w:val="00F27400"/>
    <w:rsid w:val="00F27C67"/>
    <w:rsid w:val="00F27DF4"/>
    <w:rsid w:val="00F30329"/>
    <w:rsid w:val="00F309B6"/>
    <w:rsid w:val="00F30DBF"/>
    <w:rsid w:val="00F32018"/>
    <w:rsid w:val="00F32313"/>
    <w:rsid w:val="00F327F3"/>
    <w:rsid w:val="00F3308F"/>
    <w:rsid w:val="00F34514"/>
    <w:rsid w:val="00F345DC"/>
    <w:rsid w:val="00F3463C"/>
    <w:rsid w:val="00F34D5C"/>
    <w:rsid w:val="00F35526"/>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6FC2"/>
    <w:rsid w:val="00F47A13"/>
    <w:rsid w:val="00F51CAF"/>
    <w:rsid w:val="00F54B98"/>
    <w:rsid w:val="00F555AD"/>
    <w:rsid w:val="00F56E21"/>
    <w:rsid w:val="00F571CE"/>
    <w:rsid w:val="00F5753F"/>
    <w:rsid w:val="00F60F09"/>
    <w:rsid w:val="00F61450"/>
    <w:rsid w:val="00F615A7"/>
    <w:rsid w:val="00F617ED"/>
    <w:rsid w:val="00F61E5B"/>
    <w:rsid w:val="00F6266E"/>
    <w:rsid w:val="00F62A75"/>
    <w:rsid w:val="00F62AEF"/>
    <w:rsid w:val="00F631AA"/>
    <w:rsid w:val="00F63959"/>
    <w:rsid w:val="00F645AD"/>
    <w:rsid w:val="00F6482C"/>
    <w:rsid w:val="00F65B38"/>
    <w:rsid w:val="00F66555"/>
    <w:rsid w:val="00F67846"/>
    <w:rsid w:val="00F67A71"/>
    <w:rsid w:val="00F67D4B"/>
    <w:rsid w:val="00F67DA7"/>
    <w:rsid w:val="00F71098"/>
    <w:rsid w:val="00F7148E"/>
    <w:rsid w:val="00F719EC"/>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4398"/>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2CD1"/>
    <w:rsid w:val="00FA40B8"/>
    <w:rsid w:val="00FA4D48"/>
    <w:rsid w:val="00FA5206"/>
    <w:rsid w:val="00FA54E7"/>
    <w:rsid w:val="00FA5CB0"/>
    <w:rsid w:val="00FA5DAD"/>
    <w:rsid w:val="00FA696C"/>
    <w:rsid w:val="00FA6AE6"/>
    <w:rsid w:val="00FA6C5B"/>
    <w:rsid w:val="00FA6E6D"/>
    <w:rsid w:val="00FA78C3"/>
    <w:rsid w:val="00FB09C8"/>
    <w:rsid w:val="00FB1E64"/>
    <w:rsid w:val="00FB381B"/>
    <w:rsid w:val="00FB4799"/>
    <w:rsid w:val="00FB4CC1"/>
    <w:rsid w:val="00FB51D6"/>
    <w:rsid w:val="00FB5270"/>
    <w:rsid w:val="00FB5EC2"/>
    <w:rsid w:val="00FB6BAE"/>
    <w:rsid w:val="00FB6C94"/>
    <w:rsid w:val="00FC0026"/>
    <w:rsid w:val="00FC0BBA"/>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13A4"/>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55E"/>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5CD82824-5792-4214-8164-35B18EAF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94B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styleId="HTMLPreformatted">
    <w:name w:val="HTML Preformatted"/>
    <w:basedOn w:val="Normal"/>
    <w:link w:val="HTMLPreformattedChar"/>
    <w:uiPriority w:val="99"/>
    <w:semiHidden/>
    <w:unhideWhenUsed/>
    <w:rsid w:val="00C832D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832D3"/>
    <w:rPr>
      <w:rFonts w:ascii="Consolas" w:eastAsia="Times New Roman" w:hAnsi="Consolas" w:cs="Times New Roman"/>
      <w:sz w:val="20"/>
      <w:szCs w:val="20"/>
      <w:lang w:val="lt-LT" w:eastAsia="zh-CN"/>
    </w:rPr>
  </w:style>
  <w:style w:type="character" w:customStyle="1" w:styleId="Heading2Char">
    <w:name w:val="Heading 2 Char"/>
    <w:basedOn w:val="DefaultParagraphFont"/>
    <w:link w:val="Heading2"/>
    <w:uiPriority w:val="99"/>
    <w:rsid w:val="00B94BE0"/>
    <w:rPr>
      <w:rFonts w:asciiTheme="majorHAnsi" w:eastAsiaTheme="majorEastAsia" w:hAnsiTheme="majorHAnsi" w:cstheme="majorBidi"/>
      <w:color w:val="2F5496" w:themeColor="accent1" w:themeShade="BF"/>
      <w:sz w:val="26"/>
      <w:szCs w:val="26"/>
      <w:lang w:val="lt-LT" w:eastAsia="zh-CN"/>
    </w:rPr>
  </w:style>
  <w:style w:type="character" w:customStyle="1" w:styleId="normaltextrun">
    <w:name w:val="normaltextrun"/>
    <w:basedOn w:val="DefaultParagraphFont"/>
    <w:rsid w:val="00EB017B"/>
  </w:style>
  <w:style w:type="character" w:customStyle="1" w:styleId="eop">
    <w:name w:val="eop"/>
    <w:basedOn w:val="DefaultParagraphFont"/>
    <w:rsid w:val="00EB017B"/>
  </w:style>
  <w:style w:type="character" w:customStyle="1" w:styleId="Style1">
    <w:name w:val="Style1"/>
    <w:basedOn w:val="DefaultParagraphFont"/>
    <w:uiPriority w:val="1"/>
    <w:rsid w:val="00EB017B"/>
    <w:rPr>
      <w:rFonts w:ascii="Arial" w:hAnsi="Arial"/>
      <w:b/>
      <w:sz w:val="22"/>
    </w:rPr>
  </w:style>
  <w:style w:type="character" w:customStyle="1" w:styleId="Style2">
    <w:name w:val="Style2"/>
    <w:basedOn w:val="DefaultParagraphFont"/>
    <w:uiPriority w:val="1"/>
    <w:rsid w:val="00EB01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35e281a0b0c711ec8d9390588bf2de6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3.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4.xml><?xml version="1.0" encoding="utf-8"?>
<ds:datastoreItem xmlns:ds="http://schemas.openxmlformats.org/officeDocument/2006/customXml" ds:itemID="{C94F062C-9D98-4578-9857-7AC31F8C6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8286</TotalTime>
  <Pages>14</Pages>
  <Words>36363</Words>
  <Characters>20727</Characters>
  <Application>Microsoft Office Word</Application>
  <DocSecurity>0</DocSecurity>
  <Lines>172</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Jurgita Žilko</cp:lastModifiedBy>
  <cp:revision>1769</cp:revision>
  <cp:lastPrinted>2023-04-17T15:30:00Z</cp:lastPrinted>
  <dcterms:created xsi:type="dcterms:W3CDTF">2020-12-11T23:00:00Z</dcterms:created>
  <dcterms:modified xsi:type="dcterms:W3CDTF">2026-06-05T09:43:00Z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